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DA" w:rsidRPr="000B4D7A" w:rsidRDefault="002953DA" w:rsidP="002953D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0B4D7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Упражнения для развития</w:t>
      </w:r>
    </w:p>
    <w:p w:rsidR="002953DA" w:rsidRPr="000B4D7A" w:rsidRDefault="002953DA" w:rsidP="002953DA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0B4D7A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графических навыков ребенка.</w:t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Рекомендация посвящена проблемам развития тонкой моторики, ловкости и координации. В ней предложены коррекционно-развивающие упражнения и задания, способствующие подготовке руки к письму. </w:t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начальные графические навыки через коррекционно-развивающие упражнения и задания, способствующие подготовки руки к письму </w:t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развивать зрительно-моторную координацию движений и зрительно-пространственные представления;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2.развивать крупную (кистевую) и мелкую (пальцевую) моторику, право- и левостороннюю ориентацию, внимание;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формирование интереса к выполнению графических упражнений и заданий; 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4.воспитывать чувство коллективизма при выполнении совместных действий.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Реализация упражнений позволит развить и совершенствовать точные движения пальцев рук и скоординировать ловкость движений. Для формирования у ребенка графического навыка необходимо обучать его с помощью системы специальных упражнений.</w:t>
      </w: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3493135</wp:posOffset>
            </wp:positionH>
            <wp:positionV relativeFrom="margin">
              <wp:posOffset>4657725</wp:posOffset>
            </wp:positionV>
            <wp:extent cx="3476625" cy="2315908"/>
            <wp:effectExtent l="0" t="0" r="0" b="8255"/>
            <wp:wrapSquare wrapText="bothSides"/>
            <wp:docPr id="10" name="Рисунок 10" descr="http://ped-kopilka.ru/upload/blogs2/2016/2/2961_2463c733b6cd4ee323e20db48e77c9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2/2961_2463c733b6cd4ee323e20db48e77c9c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5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развития графического навыка следует использовать: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рисование линий: прямые дорожки, фигурные;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рисование по точкам, по контурам по клеточкам;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выполнения штриховок: с различным направлением движения руки, силуэтных штриховок.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Для развития мелкой моторики рук следует использовать: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пальчиковую гимнастику;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упражнения на освоение предметных действий.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выполнении различных видов заданий, ребенок приобретает опыт графических движений. Необходимо сразу учить ребенка правильным </w:t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приемам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действия: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вести линию сверху вниз и слева направо;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уметь выполнять линии различной толщины и формы;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штриховать ровно и без пробелов, не выезжая за контур.</w:t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7846695</wp:posOffset>
            </wp:positionV>
            <wp:extent cx="3733165" cy="2391410"/>
            <wp:effectExtent l="0" t="0" r="635" b="8890"/>
            <wp:wrapSquare wrapText="bothSides"/>
            <wp:docPr id="9" name="Рисунок 9" descr="http://ped-kopilka.ru/upload/blogs2/2016/2/2961_9495aa9a43e4501cb8fe8a98677307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2/2961_9495aa9a43e4501cb8fe8a98677307d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t="9118" r="6131" b="7275"/>
                    <a:stretch/>
                  </pic:blipFill>
                  <pic:spPr bwMode="auto">
                    <a:xfrm>
                      <a:off x="0" y="0"/>
                      <a:ext cx="3733165" cy="2391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036B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036B" w:rsidRDefault="0024036B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При выполнении упражнений следует обращать внимание на: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правильность посадки за столом;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выполнение нужно начинать с простых заданий и постепенно повышать сложность.</w:t>
      </w:r>
    </w:p>
    <w:p w:rsidR="001619DF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Регулярные занятия с ребенком обеспечат правильное и красивое письмо.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1543050</wp:posOffset>
            </wp:positionH>
            <wp:positionV relativeFrom="margin">
              <wp:posOffset>847725</wp:posOffset>
            </wp:positionV>
            <wp:extent cx="3023870" cy="2418715"/>
            <wp:effectExtent l="0" t="0" r="5080" b="635"/>
            <wp:wrapSquare wrapText="bothSides"/>
            <wp:docPr id="8" name="Рисунок 8" descr="http://ped-kopilka.ru/upload/blogs2/2016/2/2961_b8d5ac23f1c56bd9129d44ef95dde7a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2/2961_b8d5ac23f1c56bd9129d44ef95dde7ae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Специальные упражнения на развитие графических навыков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Прямые дорожки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Ребенка просят провести линию посередине прямой дорожки, не съезжая с нее и не отрывая карандаша от бумаги.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Фигурные дорожки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Ребенка просят провести фигурную дорожку, при прохождении дорожки ребенку следует стараться, как можно более точно следовать 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 изгибам и поворотам линии. 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Карандаш не должен отрываться от бумаги, и лист во время выполнения задания не переворачивается. </w:t>
      </w:r>
    </w:p>
    <w:p w:rsidR="001619DF" w:rsidRDefault="001619DF" w:rsidP="002953D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619DF" w:rsidRDefault="001619DF" w:rsidP="002953D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619DF" w:rsidRDefault="001619DF" w:rsidP="002953D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1619DF" w:rsidRDefault="001619DF" w:rsidP="002953DA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14925" cy="2428875"/>
            <wp:effectExtent l="0" t="0" r="9525" b="9525"/>
            <wp:docPr id="7" name="Рисунок 7" descr="http://ped-kopilka.ru/upload/blogs2/2016/2/2961_b0cdc4f40c4b0cc585b48f26e3e7b5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2/2961_b0cdc4f40c4b0cc585b48f26e3e7b5e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t="8522" r="6902" b="19034"/>
                    <a:stretch/>
                  </pic:blipFill>
                  <pic:spPr bwMode="auto">
                    <a:xfrm>
                      <a:off x="0" y="0"/>
                      <a:ext cx="51149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Рисование по точкам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Ребенка прося соединить точки согласно инструкции под рисунками. Карандаш не отрывается от листа бумаги, лист фиксируется и его положение не изменяется.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4457700" cy="2460650"/>
            <wp:effectExtent l="0" t="0" r="0" b="0"/>
            <wp:wrapSquare wrapText="bothSides"/>
            <wp:docPr id="5" name="Рисунок 5" descr="http://ped-kopilka.ru/upload/blogs2/2016/2/2961_e07e6859aef067168002c0414482d2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2/2961_e07e6859aef067168002c0414482d27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3068" r="10112" b="8522"/>
                    <a:stretch/>
                  </pic:blipFill>
                  <pic:spPr bwMode="auto">
                    <a:xfrm>
                      <a:off x="0" y="0"/>
                      <a:ext cx="4457700" cy="246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Рисование по контурам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</w:t>
      </w:r>
      <w:r w:rsidR="000B4D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bookmarkStart w:id="0" w:name="_GoBack"/>
      <w:bookmarkEnd w:id="0"/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нка просят соединить точки для того, чтобы получился завершенный рисунок. 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Default="001619DF" w:rsidP="00295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9975" cy="1754982"/>
            <wp:effectExtent l="133350" t="171450" r="136525" b="169545"/>
            <wp:docPr id="13" name="Рисунок 13" descr="http://edu.raskraski.link/uploads/4/1/7/Barashek-po-tochkam_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raskraski.link/uploads/4/1/7/Barashek-po-tochkam_4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3931">
                      <a:off x="0" y="0"/>
                      <a:ext cx="2349863" cy="176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9825" cy="2674488"/>
            <wp:effectExtent l="133350" t="114300" r="123825" b="107315"/>
            <wp:docPr id="14" name="Рисунок 14" descr="http://razukraska.ru/wp-content/gallery/potochkam/potochka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azukraska.ru/wp-content/gallery/potochkam/potochkam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154">
                      <a:off x="0" y="0"/>
                      <a:ext cx="2414667" cy="26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DA" w:rsidRDefault="002953DA" w:rsidP="00295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295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Рисование по клеточкам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бумаге в клеточку ребенка просят продолжить узор по заданному образцу.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1956435</wp:posOffset>
            </wp:positionH>
            <wp:positionV relativeFrom="margin">
              <wp:posOffset>7510780</wp:posOffset>
            </wp:positionV>
            <wp:extent cx="2238109" cy="2505208"/>
            <wp:effectExtent l="0" t="0" r="0" b="0"/>
            <wp:wrapSquare wrapText="bothSides"/>
            <wp:docPr id="11" name="Рисунок 11" descr="https://cdn3.imgbb.ru/community/32/325415/201705/c1ce1773ee59a2700fc2156d2ebc0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3.imgbb.ru/community/32/325415/201705/c1ce1773ee59a2700fc2156d2ebc0e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59"/>
                    <a:stretch/>
                  </pic:blipFill>
                  <pic:spPr bwMode="auto">
                    <a:xfrm>
                      <a:off x="0" y="0"/>
                      <a:ext cx="2238109" cy="250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419350" cy="2723515"/>
            <wp:effectExtent l="0" t="0" r="0" b="635"/>
            <wp:wrapSquare wrapText="bothSides"/>
            <wp:docPr id="12" name="Рисунок 12" descr="http://ok-t.ru/studopediaru/baza10/155881728504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ru/baza10/1558817285042.files/image00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5" b="6704"/>
                    <a:stretch/>
                  </pic:blipFill>
                  <pic:spPr bwMode="auto">
                    <a:xfrm>
                      <a:off x="0" y="0"/>
                      <a:ext cx="241935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3DA"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Выполнение штриховок 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 различным направлением движения руки)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Ребенка просят выполнить различные виды штриховок по образцам: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вертикальные (сверху вниз)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горизонтальные (слева направо)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наклонные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«клубочками» (круговые движения руки)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полукругами.</w:t>
      </w:r>
      <w:r w:rsidR="002953DA"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Линии должны выполняться одним движением кисти руки. Штриховки вначале должны быть крупными, по мере приобретения ребенком навыка выполнения их размер уменьшается.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9DF" w:rsidRDefault="002953DA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19DF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Default="002953DA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Пальчиковая гимнастика для развития мелкой моторики рук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Игры и упражнения с пальцами рук представлены в литературных источниках в разных вариантах.</w:t>
      </w:r>
    </w:p>
    <w:p w:rsidR="001619DF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9DF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9DF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19DF" w:rsidRPr="002953DA" w:rsidRDefault="001619DF" w:rsidP="00161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07798" cy="2990850"/>
            <wp:effectExtent l="0" t="0" r="0" b="0"/>
            <wp:docPr id="2" name="Рисунок 2" descr="http://ped-kopilka.ru/upload/blogs2/2016/2/2961_b479599bc967af4681cae96e2a8b32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2/2961_b479599bc967af4681cae96e2a8b32d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11364" r="7222" b="7954"/>
                    <a:stretch/>
                  </pic:blipFill>
                  <pic:spPr bwMode="auto">
                    <a:xfrm>
                      <a:off x="0" y="0"/>
                      <a:ext cx="5510913" cy="2992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DF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619DF" w:rsidRDefault="001619DF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953DA" w:rsidRPr="002953DA" w:rsidRDefault="002953DA" w:rsidP="00295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Освоение предметных действий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развития тонкой моторики можно использовать упражнения с применением мешочка с песком, мяча. В зависимости от индивидуальных возможностей ребенка характер манипуляций с предметами можно варьировать, используя такие приемы как перекладывание, подбрасывание, ловля: изменяя темп работы и степень ее сложности, количество одновременно задействованных предметов. Ребенку с недостаточной </w:t>
      </w:r>
      <w:proofErr w:type="spellStart"/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сформированностью</w:t>
      </w:r>
      <w:proofErr w:type="spellEnd"/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мелкой моторики рук, освоение предметных действий вызывает трудности.</w:t>
      </w:r>
    </w:p>
    <w:p w:rsidR="002953DA" w:rsidRPr="002953DA" w:rsidRDefault="002953DA" w:rsidP="002953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47031" cy="3790950"/>
            <wp:effectExtent l="0" t="0" r="0" b="0"/>
            <wp:docPr id="1" name="Рисунок 1" descr="http://ped-kopilka.ru/upload/blogs2/2016/2/2961_a56446f4aa8de3a6981f250c27e3409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2/2961_a56446f4aa8de3a6981f250c27e3409f.jpe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28" cy="379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8" w:rsidRDefault="002953DA" w:rsidP="002953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53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Помните!</w:t>
      </w:r>
      <w:r w:rsidRPr="002953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Развитие тонкой моторики стимулирует развитие интеллектуальных способностей в целом! Не пренебрегайте графическими упражнениями - эти задания помогут вашему ребенку не только научиться писать, но и подготовиться в целом к обучению в школе.</w:t>
      </w:r>
    </w:p>
    <w:p w:rsidR="0024036B" w:rsidRDefault="0024036B" w:rsidP="002953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036B" w:rsidRDefault="0024036B" w:rsidP="002953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036B" w:rsidRDefault="0024036B" w:rsidP="002953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036B" w:rsidRPr="002953DA" w:rsidRDefault="0024036B" w:rsidP="0024036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Подготовила учитель-логопед: И.Б. Зелинская</w:t>
      </w:r>
    </w:p>
    <w:sectPr w:rsidR="0024036B" w:rsidRPr="002953DA" w:rsidSect="00295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B4D7A"/>
    <w:rsid w:val="001619DF"/>
    <w:rsid w:val="0024036B"/>
    <w:rsid w:val="002953DA"/>
    <w:rsid w:val="00965348"/>
    <w:rsid w:val="00E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3A5A"/>
  <w15:chartTrackingRefBased/>
  <w15:docId w15:val="{D254A632-65EB-4DBE-B609-A4157C1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5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36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2018-12-18T16:50:00Z</dcterms:created>
  <dcterms:modified xsi:type="dcterms:W3CDTF">2018-12-19T06:03:00Z</dcterms:modified>
</cp:coreProperties>
</file>