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61" w:rsidRDefault="00872061" w:rsidP="00872061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bookmarkStart w:id="0" w:name="лого5"/>
      <w:r>
        <w:rPr>
          <w:noProof/>
        </w:rPr>
        <w:drawing>
          <wp:anchor distT="0" distB="0" distL="114300" distR="114300" simplePos="0" relativeHeight="251660288" behindDoc="0" locked="0" layoutInCell="1" allowOverlap="1" wp14:anchorId="14BE66BE" wp14:editId="67784297">
            <wp:simplePos x="0" y="0"/>
            <wp:positionH relativeFrom="margin">
              <wp:posOffset>-266700</wp:posOffset>
            </wp:positionH>
            <wp:positionV relativeFrom="page">
              <wp:posOffset>219075</wp:posOffset>
            </wp:positionV>
            <wp:extent cx="2842260" cy="2131695"/>
            <wp:effectExtent l="0" t="0" r="0" b="1905"/>
            <wp:wrapSquare wrapText="bothSides"/>
            <wp:docPr id="7" name="Рисунок 7" descr="https://ds6rzh.kinderedu.ru/assets/site_file/ds6rzh/images/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6rzh.kinderedu.ru/assets/site_file/ds6rzh/images/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4"/>
          <w:color w:val="FF0000"/>
          <w:sz w:val="30"/>
          <w:szCs w:val="30"/>
          <w:bdr w:val="none" w:sz="0" w:space="0" w:color="auto" w:frame="1"/>
        </w:rPr>
        <w:t>Речь взрослого, как пример для подражания</w:t>
      </w:r>
      <w:bookmarkEnd w:id="0"/>
    </w:p>
    <w:p w:rsidR="00872061" w:rsidRDefault="00872061" w:rsidP="0087206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rStyle w:val="a4"/>
          <w:color w:val="000000"/>
          <w:sz w:val="21"/>
          <w:szCs w:val="21"/>
          <w:bdr w:val="none" w:sz="0" w:space="0" w:color="auto" w:frame="1"/>
        </w:rPr>
      </w:pPr>
    </w:p>
    <w:p w:rsidR="00872061" w:rsidRDefault="00872061" w:rsidP="0087206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1"/>
          <w:szCs w:val="21"/>
          <w:bdr w:val="none" w:sz="0" w:space="0" w:color="auto" w:frame="1"/>
        </w:rPr>
      </w:pPr>
      <w:r>
        <w:rPr>
          <w:color w:val="000000"/>
          <w:sz w:val="21"/>
          <w:szCs w:val="21"/>
          <w:bdr w:val="none" w:sz="0" w:space="0" w:color="auto" w:frame="1"/>
        </w:rPr>
        <w:t>       </w:t>
      </w:r>
    </w:p>
    <w:p w:rsidR="00872061" w:rsidRPr="00872061" w:rsidRDefault="00872061" w:rsidP="00872061">
      <w:pPr>
        <w:pStyle w:val="a3"/>
        <w:spacing w:before="0" w:beforeAutospacing="0" w:after="0" w:afterAutospacing="0" w:line="252" w:lineRule="atLeast"/>
        <w:ind w:right="75" w:firstLine="708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 w:rsidRPr="00872061">
        <w:rPr>
          <w:color w:val="000000"/>
          <w:u w:val="single"/>
          <w:bdr w:val="none" w:sz="0" w:space="0" w:color="auto" w:frame="1"/>
        </w:rPr>
        <w:t xml:space="preserve">Примером для детей является речь взрослых. </w:t>
      </w:r>
    </w:p>
    <w:p w:rsidR="00872061" w:rsidRDefault="00872061" w:rsidP="00872061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Успех речевого развития ребенка в первую очередь зависит от языка взрослых, которые его окружают с раннего детства. Благодаря слуху и способности к подражанию малыш учится говорить. Известно, что ребенок дошкольного возраста легко подражает неправильное произношение взрослых, принимает местный говор, диалектизмы. Причинами ошибок в речи взрослых является влияние диалектного окружения и неумение отличать звуковую норму.</w:t>
      </w:r>
      <w:r>
        <w:rPr>
          <w:color w:val="000000"/>
          <w:bdr w:val="none" w:sz="0" w:space="0" w:color="auto" w:frame="1"/>
        </w:rPr>
        <w:br/>
        <w:t>   </w:t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>Яркая, выразительная речь взрослых привлекает внимание детей, облегчает понимание ее и запоминание. Сухая, монотонная речь не должна быть образцом для подражания. Выразительность обеспечивается интонацией, придает языку мелодичности. Интонация-это умение регулировать силу голоса, пользоваться логическим ударением, паузами, темпом речи. Нельзя кричать в разговоре с ребенком. Громкая, крикливая речь вызывает у дошкольников безразличное отношение к ее содержанию, раздражительность в поведении. Ребенок пытается ответить родителям таким же тоном и это придает языку оттенок грубости.</w:t>
      </w:r>
      <w:r>
        <w:rPr>
          <w:color w:val="000000"/>
          <w:bdr w:val="none" w:sz="0" w:space="0" w:color="auto" w:frame="1"/>
        </w:rPr>
        <w:br/>
        <w:t>   </w:t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> Следует соблюдать соответствующий темп речи. Не разговаривайте с детьми быстрым темпом, поскольку следить за таким языком родителей детям трудно, они отвлекаются, утомляются слушать, так воспитывается невнимательность к слову. Кроме того, когда ребенок подражает быстрому темпу речи родителей, у него может возникнуть заикание.</w:t>
      </w:r>
      <w:r>
        <w:rPr>
          <w:color w:val="000000"/>
          <w:bdr w:val="none" w:sz="0" w:space="0" w:color="auto" w:frame="1"/>
        </w:rPr>
        <w:br/>
        <w:t>   </w:t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>Речь родителей должна быть орфографически и грамматически правильной, произношение звуков должна быть четким. Ребенок быстрее научится говорить правильно, когда слышит вокруг себя правильный, литературный язык.</w:t>
      </w:r>
      <w:r>
        <w:rPr>
          <w:color w:val="000000"/>
          <w:bdr w:val="none" w:sz="0" w:space="0" w:color="auto" w:frame="1"/>
        </w:rPr>
        <w:br/>
        <w:t>   </w:t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>Настоящим сокровищем родного языка являются произведения устного народного творчества-поговорки, загадки, скороговорки, стихи, сказки. Взрослым необходимо принимать точные выражения, народные жемчужины в живую разговорную речь, изучать с детьми народные произведения.</w:t>
      </w:r>
      <w:r>
        <w:rPr>
          <w:color w:val="000000"/>
          <w:bdr w:val="none" w:sz="0" w:space="0" w:color="auto" w:frame="1"/>
        </w:rPr>
        <w:br/>
        <w:t xml:space="preserve">  </w:t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>  В развитии речи ребенка чрезвычайно важную роль играет хороший слух. Пониженный слух является препятствием к пониманию речи окружающих, а это задерживает развитие речевой активности детей. Родители должны беречь слух ребенка, следить за состоянием слухового органа. Нельзя говорить над самым ухом ребенка, нецелесообразно и целовать в ушко малыша. Снижает слуховое внимание ребенка постоянный шум в комнате, громкое звучание радио, телевизор, громкие разговоры взрослых. Первым признаком пониженного слуха является отсутствие реакции ребенка на язык людей, которые его окружают. Родители должны постоянно заботиться о сохранении слуха ребенка, развивать слуховое внимание, наблюдательность.</w:t>
      </w:r>
      <w:r>
        <w:rPr>
          <w:color w:val="000000"/>
          <w:bdr w:val="none" w:sz="0" w:space="0" w:color="auto" w:frame="1"/>
        </w:rPr>
        <w:br/>
        <w:t> </w:t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 xml:space="preserve"> У детей довольно часто встречаются различные нарушения речи, и некоторые из них обусловлены неправильной речью окружающих. Поэтому речь окружающих взрослых должна быть правильной, чтобы не спровоцировать появление у малыша тех или иных </w:t>
      </w:r>
      <w:proofErr w:type="spellStart"/>
      <w:r>
        <w:rPr>
          <w:color w:val="000000"/>
          <w:bdr w:val="none" w:sz="0" w:space="0" w:color="auto" w:frame="1"/>
        </w:rPr>
        <w:t>дефектов.Постарайтесь</w:t>
      </w:r>
      <w:proofErr w:type="spellEnd"/>
      <w:r>
        <w:rPr>
          <w:color w:val="000000"/>
          <w:bdr w:val="none" w:sz="0" w:space="0" w:color="auto" w:frame="1"/>
        </w:rPr>
        <w:t xml:space="preserve"> сделать так, чтобы правильную, красивую речь ребёнок слышал гораздо чаще, чем дефектную: читайте ему вслух  детские книжки, давайте слушать записи сказок в исполнении профессиональных артистов, при общении избегайте «сюсюканья».</w:t>
      </w:r>
      <w:r>
        <w:rPr>
          <w:color w:val="000000"/>
          <w:bdr w:val="none" w:sz="0" w:space="0" w:color="auto" w:frame="1"/>
        </w:rPr>
        <w:br/>
        <w:t xml:space="preserve">Нужно помнить о том, что одного общения с взрослыми </w:t>
      </w:r>
      <w:proofErr w:type="spellStart"/>
      <w:r>
        <w:rPr>
          <w:color w:val="000000"/>
          <w:bdr w:val="none" w:sz="0" w:space="0" w:color="auto" w:frame="1"/>
        </w:rPr>
        <w:t>недостаточно.Оно</w:t>
      </w:r>
      <w:proofErr w:type="spellEnd"/>
      <w:r>
        <w:rPr>
          <w:color w:val="000000"/>
          <w:bdr w:val="none" w:sz="0" w:space="0" w:color="auto" w:frame="1"/>
        </w:rPr>
        <w:t xml:space="preserve"> не может заменить общение с ровесниками. Общаясь с друзьями, ребёнок, как правило, чувствует себя более спокойно и непринуждённо.</w:t>
      </w:r>
    </w:p>
    <w:p w:rsidR="00872061" w:rsidRDefault="00872061" w:rsidP="00872061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8000"/>
          <w:bdr w:val="none" w:sz="0" w:space="0" w:color="auto" w:frame="1"/>
        </w:rPr>
        <w:t>Что создаёт благоприятный фон для развития речи.</w:t>
      </w:r>
    </w:p>
    <w:p w:rsidR="00872061" w:rsidRDefault="00872061" w:rsidP="00872061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CD"/>
          <w:bdr w:val="none" w:sz="0" w:space="0" w:color="auto" w:frame="1"/>
        </w:rPr>
        <w:t>Ложечку за маму…</w:t>
      </w:r>
    </w:p>
    <w:p w:rsidR="00872061" w:rsidRDefault="00872061" w:rsidP="00872061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 xml:space="preserve">    Чтобы ребёнок научился правильной речи, с ним нужно разговаривать, и для этого используйте любую возможность. Ситуации могут быть самые разные. Например, во время купания или умывания можно рассказать ребёнку, какой предмет туалета для чего нужен, можно описать или показать действия с ним; во время еды можно показать вилку и ложку, рассказать об их назначении, рассказать о некоторых особенностях этого предмета: размер, цвет, крупные части, теплый, чистый </w:t>
      </w:r>
      <w:r>
        <w:rPr>
          <w:color w:val="000000"/>
          <w:bdr w:val="none" w:sz="0" w:space="0" w:color="auto" w:frame="1"/>
        </w:rPr>
        <w:lastRenderedPageBreak/>
        <w:t>и т.д. Это не только благоприятно повлияет на развивающуюся речь, но и закрепит соответствующие навыки.</w:t>
      </w:r>
    </w:p>
    <w:p w:rsidR="00872061" w:rsidRDefault="00872061" w:rsidP="00872061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CD"/>
          <w:bdr w:val="none" w:sz="0" w:space="0" w:color="auto" w:frame="1"/>
        </w:rPr>
        <w:t>Вот птичка пролетела…</w:t>
      </w:r>
    </w:p>
    <w:p w:rsidR="00872061" w:rsidRDefault="00872061" w:rsidP="00872061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   Хорошую возможность для развития речи предоставляют прогулки. Гуляя с ребёнком, обращайте его внимание на окружающие предметы его внимания и их особенности, на названия домов; на птиц и животных; попросите его назвать эти вещи самому, если они ему известны.</w:t>
      </w:r>
      <w:r>
        <w:rPr>
          <w:color w:val="000000"/>
          <w:bdr w:val="none" w:sz="0" w:space="0" w:color="auto" w:frame="1"/>
        </w:rPr>
        <w:br/>
        <w:t>   Гуляя на природе, можно поговорить с малышом о названиях деревьев, попросить его угадать цветок по запаху или птичку по голосу, собрать гербарий.</w:t>
      </w:r>
      <w:r>
        <w:rPr>
          <w:color w:val="000000"/>
          <w:bdr w:val="none" w:sz="0" w:space="0" w:color="auto" w:frame="1"/>
        </w:rPr>
        <w:br/>
        <w:t>   Всё это позволяет ребёнку лучше ориентироваться в окружающем, поможет сопоставить слово с предметом и выделить в предметах общие черты, будет способствовать развитию логического мышления, наблюдательности и обогащению словарного запаса.</w:t>
      </w:r>
    </w:p>
    <w:p w:rsidR="00872061" w:rsidRDefault="00872061" w:rsidP="00872061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CD"/>
          <w:bdr w:val="none" w:sz="0" w:space="0" w:color="auto" w:frame="1"/>
        </w:rPr>
        <w:t>Учимся играя.</w:t>
      </w:r>
    </w:p>
    <w:p w:rsidR="00872061" w:rsidRDefault="00872061" w:rsidP="00872061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Помочь ребёнку научиться правильно, говорить можно и в игровой форме.</w:t>
      </w:r>
      <w:r>
        <w:rPr>
          <w:color w:val="000000"/>
          <w:bdr w:val="none" w:sz="0" w:space="0" w:color="auto" w:frame="1"/>
        </w:rPr>
        <w:br/>
        <w:t>Для развития речевого слуха можно предложить ребёнку попробовать отличить на слух слова, различающиеся одним звуком (кит – кот, дом – дым, доска – тоска, лампа – лапа, мышка – мишка и т. д.).</w:t>
      </w:r>
      <w:r>
        <w:rPr>
          <w:color w:val="000000"/>
          <w:bdr w:val="none" w:sz="0" w:space="0" w:color="auto" w:frame="1"/>
        </w:rPr>
        <w:br/>
        <w:t>Очень хороши игры, развивающие мелкую моторику: перебирание бусинок, пуговиц, собирание мозаики.</w:t>
      </w:r>
      <w:r>
        <w:rPr>
          <w:color w:val="000000"/>
          <w:bdr w:val="none" w:sz="0" w:space="0" w:color="auto" w:frame="1"/>
        </w:rPr>
        <w:br/>
        <w:t>Тренировка пальцев рук ускоряет процесс созревание мозга, а значит, хорошо влияет и на развитие речи.</w:t>
      </w:r>
      <w:r>
        <w:rPr>
          <w:color w:val="000000"/>
          <w:bdr w:val="none" w:sz="0" w:space="0" w:color="auto" w:frame="1"/>
        </w:rPr>
        <w:br/>
        <w:t>В игре ребёнок любит проговаривать каждое своё  действие – таким образом, он учится выражать свои мысли.</w:t>
      </w:r>
    </w:p>
    <w:p w:rsidR="00872061" w:rsidRDefault="00872061" w:rsidP="00872061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0000CD"/>
          <w:bdr w:val="none" w:sz="0" w:space="0" w:color="auto" w:frame="1"/>
        </w:rPr>
        <w:t>Будьте добры, помедленнее!</w:t>
      </w:r>
    </w:p>
    <w:p w:rsidR="00872061" w:rsidRDefault="00872061" w:rsidP="00872061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1657350</wp:posOffset>
            </wp:positionH>
            <wp:positionV relativeFrom="margin">
              <wp:posOffset>5988050</wp:posOffset>
            </wp:positionV>
            <wp:extent cx="3448050" cy="2298700"/>
            <wp:effectExtent l="0" t="0" r="0" b="6350"/>
            <wp:wrapSquare wrapText="bothSides"/>
            <wp:docPr id="1" name="Рисунок 1" descr="https://mdou25.edu.yar.ru/roditelyam/logo6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25.edu.yar.ru/roditelyam/logo6_w300_h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bdr w:val="none" w:sz="0" w:space="0" w:color="auto" w:frame="1"/>
        </w:rPr>
        <w:t>1.         Речь взрослого должна быть правильной, выразительной, слова должны сочетаться друг с другом по форме и по смыслу. Для маленького ребёнка очень значима интонация. Бедность интонации замедляет развитие речи. Ребёнок не знает, как нужно говорить в той или иной ситуации. Не понимает интонации окружающих, он просто не научился этому! Это, в свою очередь, снижает способность ребёнка приспосабливаться к ситуации, отрицательно влияет на понимание слов и их использование.</w:t>
      </w:r>
      <w:r>
        <w:rPr>
          <w:color w:val="000000"/>
          <w:bdr w:val="none" w:sz="0" w:space="0" w:color="auto" w:frame="1"/>
        </w:rPr>
        <w:br/>
        <w:t>2.         Нужно следить за ритмом своей речи и громкостью голоса. Речь должна быть не громкой и небыстрой, но и не слишком медленной. Слишком громкая или быстрая речь очень скоро утомляет даже взрослых.</w:t>
      </w:r>
      <w:r>
        <w:rPr>
          <w:color w:val="000000"/>
          <w:bdr w:val="none" w:sz="0" w:space="0" w:color="auto" w:frame="1"/>
        </w:rPr>
        <w:br/>
        <w:t>3.         Речь должна быть чёткой и не многословной. Смазанная и многословная речь трудна для понимания, теряется смысл высказываний. Такая речь замедляет формирование у ребёнка реакции на обращение.</w:t>
      </w:r>
    </w:p>
    <w:p w:rsidR="00872061" w:rsidRDefault="00872061" w:rsidP="008720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061" w:rsidRDefault="00872061" w:rsidP="008720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061" w:rsidRDefault="00872061" w:rsidP="008720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061" w:rsidRDefault="00872061" w:rsidP="008720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061" w:rsidRDefault="00872061" w:rsidP="008720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061" w:rsidRDefault="00872061" w:rsidP="008720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061" w:rsidRDefault="00872061" w:rsidP="008720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061" w:rsidRDefault="00872061" w:rsidP="008720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061" w:rsidRDefault="00872061" w:rsidP="008720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061" w:rsidRDefault="00872061" w:rsidP="008720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061" w:rsidRDefault="00872061" w:rsidP="008720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DA9" w:rsidRPr="00872061" w:rsidRDefault="00872061" w:rsidP="008720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Учитель-логопед: Зелинская И.Б.</w:t>
      </w:r>
      <w:bookmarkStart w:id="1" w:name="_GoBack"/>
      <w:bookmarkEnd w:id="1"/>
    </w:p>
    <w:sectPr w:rsidR="00364DA9" w:rsidRPr="00872061" w:rsidSect="00872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6D"/>
    <w:rsid w:val="00364DA9"/>
    <w:rsid w:val="0044096D"/>
    <w:rsid w:val="0087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8435"/>
  <w15:chartTrackingRefBased/>
  <w15:docId w15:val="{01940B08-0534-4BD6-A005-4A1E87E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918</Words>
  <Characters>5235</Characters>
  <Application>Microsoft Office Word</Application>
  <DocSecurity>0</DocSecurity>
  <Lines>43</Lines>
  <Paragraphs>12</Paragraphs>
  <ScaleCrop>false</ScaleCrop>
  <Company>Microsoft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2018-11-13T12:57:00Z</dcterms:created>
  <dcterms:modified xsi:type="dcterms:W3CDTF">2018-11-13T12:59:00Z</dcterms:modified>
</cp:coreProperties>
</file>