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outlineLvl w:val="0"/>
        <w:rPr>
          <w:rFonts w:ascii="Times New Roman" w:eastAsia="Times New Roman" w:hAnsi="Times New Roman" w:cs="Times New Roman"/>
          <w:i/>
          <w:iCs/>
          <w:kern w:val="36"/>
          <w:sz w:val="40"/>
          <w:szCs w:val="30"/>
          <w:lang w:eastAsia="ru-RU"/>
        </w:rPr>
      </w:pPr>
    </w:p>
    <w:p w:rsidR="00783D03" w:rsidRPr="00783D03" w:rsidRDefault="00783D03" w:rsidP="00783D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6"/>
          <w:lang w:eastAsia="ru-RU"/>
        </w:rPr>
      </w:pPr>
      <w:r w:rsidRPr="00783D03">
        <w:rPr>
          <w:rFonts w:ascii="Times New Roman" w:eastAsia="Times New Roman" w:hAnsi="Times New Roman" w:cs="Times New Roman"/>
          <w:bCs/>
          <w:i/>
          <w:color w:val="000000"/>
          <w:sz w:val="32"/>
          <w:szCs w:val="36"/>
          <w:lang w:eastAsia="ru-RU"/>
        </w:rPr>
        <w:t xml:space="preserve">КОНСУЛЬТАЦИЯ ДЛЯ </w:t>
      </w:r>
      <w:r w:rsidRPr="00783D03">
        <w:rPr>
          <w:rFonts w:ascii="Times New Roman" w:eastAsia="Times New Roman" w:hAnsi="Times New Roman" w:cs="Times New Roman"/>
          <w:i/>
          <w:sz w:val="32"/>
          <w:szCs w:val="36"/>
          <w:lang w:eastAsia="ru-RU"/>
        </w:rPr>
        <w:t>ИНСТРУКТОРА ПО ФИЗИЧЕСКОЙ КУЛЬТУРЕ</w:t>
      </w:r>
      <w:r w:rsidRPr="00783D03">
        <w:rPr>
          <w:rFonts w:ascii="Times New Roman" w:eastAsia="Times New Roman" w:hAnsi="Times New Roman" w:cs="Times New Roman"/>
          <w:bCs/>
          <w:i/>
          <w:color w:val="000000"/>
          <w:sz w:val="32"/>
          <w:szCs w:val="36"/>
          <w:lang w:eastAsia="ru-RU"/>
        </w:rPr>
        <w:t xml:space="preserve"> И ИНСТРУКТОРА ПО ПЛАВАНИЮ </w:t>
      </w:r>
    </w:p>
    <w:p w:rsid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outlineLvl w:val="0"/>
        <w:rPr>
          <w:rFonts w:ascii="Times New Roman" w:eastAsia="Times New Roman" w:hAnsi="Times New Roman" w:cs="Times New Roman"/>
          <w:i/>
          <w:iCs/>
          <w:kern w:val="36"/>
          <w:sz w:val="40"/>
          <w:szCs w:val="30"/>
          <w:lang w:eastAsia="ru-RU"/>
        </w:rPr>
      </w:pPr>
    </w:p>
    <w:p w:rsid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outlineLvl w:val="0"/>
        <w:rPr>
          <w:rFonts w:ascii="Times New Roman" w:eastAsia="Times New Roman" w:hAnsi="Times New Roman" w:cs="Times New Roman"/>
          <w:i/>
          <w:iCs/>
          <w:kern w:val="36"/>
          <w:sz w:val="40"/>
          <w:szCs w:val="30"/>
          <w:lang w:eastAsia="ru-RU"/>
        </w:rPr>
      </w:pP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4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40"/>
          <w:szCs w:val="30"/>
          <w:lang w:eastAsia="ru-RU"/>
        </w:rPr>
        <w:t>«</w:t>
      </w:r>
      <w:r w:rsidRPr="00783D03">
        <w:rPr>
          <w:rFonts w:ascii="Times New Roman" w:eastAsia="Times New Roman" w:hAnsi="Times New Roman" w:cs="Times New Roman"/>
          <w:b/>
          <w:i/>
          <w:iCs/>
          <w:kern w:val="36"/>
          <w:sz w:val="40"/>
          <w:szCs w:val="30"/>
          <w:lang w:eastAsia="ru-RU"/>
        </w:rPr>
        <w:t>Взаимодействие учителя-логопеда и инструктора по физической культуре в процессе коррекционно-развивающей деятельности</w:t>
      </w:r>
      <w:r>
        <w:rPr>
          <w:rFonts w:ascii="Times New Roman" w:eastAsia="Times New Roman" w:hAnsi="Times New Roman" w:cs="Times New Roman"/>
          <w:i/>
          <w:iCs/>
          <w:kern w:val="36"/>
          <w:sz w:val="40"/>
          <w:szCs w:val="30"/>
          <w:lang w:eastAsia="ru-RU"/>
        </w:rPr>
        <w:t>»</w:t>
      </w:r>
    </w:p>
    <w:p w:rsidR="00573971" w:rsidRDefault="00573971" w:rsidP="005739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73971" w:rsidRDefault="00573971" w:rsidP="005739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73971" w:rsidRDefault="00573971" w:rsidP="005739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70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170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И.Б. Зелинская</w:t>
      </w:r>
    </w:p>
    <w:p w:rsidR="00783D03" w:rsidRDefault="00783D03" w:rsidP="00783D0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40"/>
          <w:szCs w:val="30"/>
          <w:lang w:eastAsia="ru-RU"/>
        </w:rPr>
      </w:pPr>
    </w:p>
    <w:p w:rsid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outlineLvl w:val="0"/>
        <w:rPr>
          <w:rFonts w:ascii="Times New Roman" w:eastAsia="Times New Roman" w:hAnsi="Times New Roman" w:cs="Times New Roman"/>
          <w:i/>
          <w:iCs/>
          <w:kern w:val="36"/>
          <w:sz w:val="40"/>
          <w:szCs w:val="30"/>
          <w:lang w:eastAsia="ru-RU"/>
        </w:rPr>
      </w:pPr>
    </w:p>
    <w:p w:rsidR="00783D03" w:rsidRDefault="00E72DD4" w:rsidP="00783D0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4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10164" cy="1678519"/>
            <wp:effectExtent l="0" t="0" r="0" b="0"/>
            <wp:docPr id="3" name="Рисунок 3" descr="http://133.detirkutsk.ru/upload/133/%D0%9A%D0%B0%D1%80%D1%82%D0%B8%D0%BD%D0%BA%D0%B8/zdor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33.detirkutsk.ru/upload/133/%D0%9A%D0%B0%D1%80%D1%82%D0%B8%D0%BD%D0%BA%D0%B8/zdoro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403" cy="168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A62" w:rsidRDefault="00783D03" w:rsidP="005739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3C5A62" w:rsidRDefault="003C5A62" w:rsidP="00783D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A62" w:rsidRPr="00783D03" w:rsidRDefault="003C5A62" w:rsidP="00783D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Обеспечить воспитание физически здорового и развитого ребенка можно только при условии тесного взаимодействия всего педагогического коллектива ДОУ, медицинского персонала и родителей.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С целью повышения эффективности коррекционно-развивающей работы в условиях ДОУ и объединения усилий в данном направлении, в нашем учреждении выстроилась модель сотрудничества учителя-логопеда и инструктора по физической культуре.</w:t>
      </w:r>
    </w:p>
    <w:p w:rsidR="00573971" w:rsidRDefault="00573971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73971" w:rsidRDefault="00573971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73971" w:rsidRDefault="00573971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73971" w:rsidRDefault="00573971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Преемственность и взаимосвязь в работе учителя-логопеда и инструктора по физической культуре способствует эффективности и прочному закреплению результатов логопедической работы.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Коррекцией речевого и общего развития детей дошкольного возраста с ОНР занимается не только учитель-логопед, но и инструктор по физической культуре. Если учитель-логопед развивает и совершенствует речевое общ</w:t>
      </w:r>
      <w:r w:rsidR="00AE6401">
        <w:rPr>
          <w:rFonts w:ascii="Times New Roman" w:eastAsia="Times New Roman" w:hAnsi="Times New Roman" w:cs="Times New Roman"/>
          <w:sz w:val="28"/>
          <w:szCs w:val="21"/>
          <w:lang w:eastAsia="ru-RU"/>
        </w:rPr>
        <w:t>ение детей, то 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инструктор по физической культуре на специальных занятиях с детьми решает задачи общего физического развития, укрепления здоровья, развития двигательных умений и навыков, что способствует формированию психомоторных функций. Особое внимание обращается на возможность автоматизации поставленных учителем</w:t>
      </w:r>
      <w:r w:rsidR="00AE6401">
        <w:rPr>
          <w:rFonts w:ascii="Times New Roman" w:eastAsia="Times New Roman" w:hAnsi="Times New Roman" w:cs="Times New Roman"/>
          <w:sz w:val="28"/>
          <w:szCs w:val="21"/>
          <w:lang w:eastAsia="ru-RU"/>
        </w:rPr>
        <w:t>-логопедом звуков, закрепления 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лексико-грамматических средств языка путем специально подобранных подвижных и</w:t>
      </w:r>
      <w:r w:rsidR="00AE6401">
        <w:rPr>
          <w:rFonts w:ascii="Times New Roman" w:eastAsia="Times New Roman" w:hAnsi="Times New Roman" w:cs="Times New Roman"/>
          <w:sz w:val="28"/>
          <w:szCs w:val="21"/>
          <w:lang w:eastAsia="ru-RU"/>
        </w:rPr>
        <w:t>гр и упражнений, разработанных 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с учетом изучаемой лексической темы.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В начале учебного года учитель-логопед знакомит инструктора по физической кул</w:t>
      </w:r>
      <w:r w:rsidR="00AE6401">
        <w:rPr>
          <w:rFonts w:ascii="Times New Roman" w:eastAsia="Times New Roman" w:hAnsi="Times New Roman" w:cs="Times New Roman"/>
          <w:sz w:val="28"/>
          <w:szCs w:val="21"/>
          <w:lang w:eastAsia="ru-RU"/>
        </w:rPr>
        <w:t>ьтуре с диагнозами детей (их ре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чевой характеристикой), психологической характеристикой и возрастными особенностями.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Выявив уровень </w:t>
      </w:r>
      <w:proofErr w:type="spellStart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психоречевого</w:t>
      </w:r>
      <w:proofErr w:type="spell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развития детей, совместно определяются цели, задачи формирования </w:t>
      </w:r>
      <w:proofErr w:type="spellStart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речедвигательных</w:t>
      </w:r>
      <w:proofErr w:type="spell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навыков и составляются планы индивидуально-коррекционных занятий.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В ходе совместной коррекционно-развивающей деятельности инструктором по физической культуре осуществляются следующие задачи: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-    развитие слухового, зрительного, пространственного восприятия;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-    координации движений;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-    общей и мелкой моторики;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-    закрепление поставленных учителем-логопедом звуков в свободной речи;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-    речевого и физиологического  дыхания;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-    формирование темпа, ритма и интонационной выразительности речи;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-    работа над мимикой лица.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Совместная деятельность учителя-логопеда и инструктора по физической культуре представлена на схеме 1.</w:t>
      </w:r>
    </w:p>
    <w:p w:rsid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C5A62" w:rsidRDefault="003C5A62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73971" w:rsidRDefault="00573971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0" w:name="_GoBack"/>
      <w:bookmarkEnd w:id="0"/>
    </w:p>
    <w:p w:rsidR="00573971" w:rsidRDefault="00573971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73971" w:rsidRDefault="00573971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Схема 1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6296025" cy="3609975"/>
            <wp:effectExtent l="0" t="0" r="9525" b="9525"/>
            <wp:docPr id="1" name="Рисунок 1" descr="sh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1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При планировании занятий учитель-логопед учитывает тематический принцип отбора материала, с постоянным усложнением заданий. Он позволяет организовать коммуникативные ситуации, в которых педагог управляет когнитивным и речевым развитием детей. Тематический подход обеспечивает концентрированное изучение материала, многократное повторение речевого материала ежедневно, что очень </w:t>
      </w:r>
      <w:proofErr w:type="gramStart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важно</w:t>
      </w:r>
      <w:proofErr w:type="gram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как для восприятия речи, так и для её актуализации. Концентрированное изучение темы способствует успешному накоплению речевых средств и активному использованию их детьми в коммуникативных целях, оно вполне согласуется с решением, как общих задач всестороннего развития детей, так и специальных коррекционных.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Концентрированное изучение материала служит также средством установления более тесных связей между специалистами, так как все специалисты работают в рамках одной лексической темы. В результате концентрированного изучения одной темы на занятиях учителя-логопеда и инструктора по физической культуре дети прочно усваивают речевой материал и активно пользуются им в дальнейшем.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Учитель-логопед знакомит инструктора по физической культуре с тематическим планом работы на учебный год,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плану</w:t>
      </w:r>
      <w:proofErr w:type="gram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совместно составляется комплекс речевого материала для развития движений.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В специальной коррекционной ра</w:t>
      </w:r>
      <w:r w:rsidR="00AE6401">
        <w:rPr>
          <w:rFonts w:ascii="Times New Roman" w:eastAsia="Times New Roman" w:hAnsi="Times New Roman" w:cs="Times New Roman"/>
          <w:sz w:val="28"/>
          <w:szCs w:val="21"/>
          <w:lang w:eastAsia="ru-RU"/>
        </w:rPr>
        <w:t>боте в процессе физического вос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питания решаются задачи словесной регуляции действий и функций активного внимания путем выполнения заданий, движений по образцу, наглядному показу, словесной инструкции, развитие пространственно-временной организации движения.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Особенности планирования дальнейшей деятельности с детьми на занятиях по физической культуре состоят в том, что тот раздел, в который входят задания по развитию общих двигательных умений и навыков, дополняется заданиями на коррекцию и исправление двигательных на-рушений, характерных для детей с общим недоразвитием речи.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Раздел «Подвижные игры»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планируется в соответствии с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компл</w:t>
      </w:r>
      <w:r w:rsidR="00AE6401">
        <w:rPr>
          <w:rFonts w:ascii="Times New Roman" w:eastAsia="Times New Roman" w:hAnsi="Times New Roman" w:cs="Times New Roman"/>
          <w:sz w:val="28"/>
          <w:szCs w:val="21"/>
          <w:lang w:eastAsia="ru-RU"/>
        </w:rPr>
        <w:t>ексно-тематическ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им планированием в группе. 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Зачастую в силу особенностей развития детей с ОНР инструктору по физкультуре приходится менять правила игры, то есть «раздвигать» регламентированные рамки. Это может проявляться как в усложнении, так и в упрощении правил.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Используется и сюжетная форма занятий, которая также способствует развитию речи. На этих занятиях прослеживается связь между развитием речи и формированием движений. Чем выше двигательная активность ребенка, тем интенсивнее развивается его речь. Но и формирование движений происходит при участии речи. Это один из основных элементов двигательно-пространственных упражнений. Ритм речи, особенно стихов, поговорок, пословиц, используемый на сюжетных занятиях, способствует развитию координации общей и тонкой произвольной моторики. Движения становятся более плавными, выразительными, ритмичными. С помощью стихотворной речи вырабатываются правильный темп речи, ритм дыхания, развиваются речевой слух, речевая память; стихотворная форма всегда привлекает детей своей живостью, эмоциональностью, без специальных установок настраивая детей на игру. Все разделы занятия (вводная, основная, заключительная части) подчинены данной теме.</w:t>
      </w:r>
    </w:p>
    <w:p w:rsid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Материал для произношения и для проговаривания текста подбирает учитель-логопед, в соответствии с речевыми нарушениями дошкольников, с учетом их возраста и этапов логопедического воздействия, а комплексы упражнений составляет инструктор по физической культуре с учётом необходимых </w:t>
      </w:r>
      <w:proofErr w:type="spellStart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речедвигательных</w:t>
      </w:r>
      <w:proofErr w:type="spell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навыков. 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Дети, научившись управлять отдельными движениями, получают уверенность в своих силах, и эта уверенность способствует успеху работы по развитию общей и артикуляционной моторики. Стихотворные тексты нормализуют темп речи детей, что сказывается на формировании слоговой структуры слова. Дети вслушиваются в звуки, слова, контролируя собственную речь. Во время такой физкультурной деятельности укрепляется артикуляционный аппарат ребёнка, развивается фонематический слух. В свою очередь, в коррекционной работе учителя-логопеда присутствует двигательная активность детей, способствующая развитию общей и мелкой моторики.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Преемственность и взаимосвязь в работе учителя-логопеда и инструктора по физической культуре способствует эффективному и пр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очному закреплению результатов 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логопедической работы.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При выполнении общеразвивающих упражнений инструктор использует загадки о предметах для зимних забав, а дети имитируют движения хоккеиста.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Палка я не простая,  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А немножко завитая. 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Без меня игра в хоккей, 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Не интересна для детей (клюшка).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Объясняя основные виды движения, инструктор использует стихотворную форму (метание правой и левой рукой в цель).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Мы сейчас увидим с вами,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Как бросают в цель снежками.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Вы, ребята, цельтесь так,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Чтоб снежком попасть в колпак.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В заключительной части также используется стихотворная речь, которая восстанавливает ритм дыхания.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Раз, два, три, четыре, пять, 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Мы во двор пошли гулять.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Бабу снежную лепили, 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Птичек крошками кормили,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С горки мы потом катались, 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А еще в снегу валялись.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На занятиях широко используются нетрадиционное оборудование и пособия, изготавливаемые из подручных средств, бросового материала (бутылки пластиков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ые, банки): «Дорожка здоровья»,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«Змейка-</w:t>
      </w:r>
      <w:proofErr w:type="spellStart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шагайка</w:t>
      </w:r>
      <w:proofErr w:type="spell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», «Косички</w:t>
      </w:r>
      <w:proofErr w:type="gramStart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»,   </w:t>
      </w:r>
      <w:proofErr w:type="gram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«Мешочки для метания»,     «Коррекционные следы»,   «Цветные брусочки» и многое другое. При подборе материала к занятию необходимо знать уровень развития двигательных качеств, эмоциональное состояние ребенка, его двигательный и словарный запас, состояние здоровья.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Таким образом, взаимосвязь учителя-логопеда и инструктора по физической культуре в группе компенсирующей направленности для детей с ТНР имеет большое значение и является залогом успешности коррекционно-развивающей работы.</w:t>
      </w:r>
    </w:p>
    <w:p w:rsidR="00783D03" w:rsidRDefault="00783D03" w:rsidP="00783D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783D03" w:rsidRDefault="00783D03" w:rsidP="00783D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783D03" w:rsidRDefault="00783D03" w:rsidP="00783D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783D03" w:rsidRDefault="00783D03" w:rsidP="00783D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783D03" w:rsidRDefault="00783D03" w:rsidP="00783D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783D03" w:rsidRDefault="00783D03" w:rsidP="00783D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783D03" w:rsidRDefault="00783D03" w:rsidP="00783D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Список использованной и рекомендуемой литературы</w:t>
      </w:r>
    </w:p>
    <w:p w:rsidR="00783D03" w:rsidRPr="00783D03" w:rsidRDefault="00783D03" w:rsidP="00783D0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1.    </w:t>
      </w:r>
      <w:proofErr w:type="spellStart"/>
      <w:proofErr w:type="gramStart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Волосовец</w:t>
      </w:r>
      <w:proofErr w:type="spell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  Т.В.</w:t>
      </w:r>
      <w:proofErr w:type="gram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Сазонова С.Н.  Организация педагогического процесса в дошкольном образовательном учреждении компенсирующего вида: Практическое пособие для педагогов и воспитателей. - М.: </w:t>
      </w:r>
      <w:proofErr w:type="spellStart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Гуманит</w:t>
      </w:r>
      <w:proofErr w:type="spell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, 2004г.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2.    Вареник Е.Н., </w:t>
      </w:r>
      <w:proofErr w:type="spellStart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Корлыханова</w:t>
      </w:r>
      <w:proofErr w:type="spell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З.А., </w:t>
      </w:r>
      <w:proofErr w:type="spellStart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Китова</w:t>
      </w:r>
      <w:proofErr w:type="spell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Е.В. Физическое и речевое Развитие дошкольников: Взаимодействие учителя-логопеда и инструктора по физкультуре. – М.: ТЦ Сфера, 2009. – 144 с.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3.    </w:t>
      </w:r>
      <w:proofErr w:type="spellStart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Гомзяк</w:t>
      </w:r>
      <w:proofErr w:type="spell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О.С. Говорим правильно. Тетрадь взаимосвязи работы логопеда и воспитателя в подготовительной к школе </w:t>
      </w:r>
      <w:proofErr w:type="spellStart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логогруппе</w:t>
      </w:r>
      <w:proofErr w:type="spell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. Комплект из трех альбомов. – М.: Издательство ГНОМ и Д, 2009 г.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4.    Ушакова О. С. Придумай слово. Речевые игры и упражнения для дошкольников. - М.: Просвещение: Учеб. лит., 1996г.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5.    </w:t>
      </w:r>
      <w:proofErr w:type="gramStart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Филичева  Т.Б.</w:t>
      </w:r>
      <w:proofErr w:type="gram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, Чиркина Г.В., Туманова Т.В. Программы дошкольных образовательных учреждений компенсирующего вида для детей с нарушениями речи. Коррекция нарушений речи. М.: Просвещение, 2009г.</w:t>
      </w:r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6.    </w:t>
      </w:r>
      <w:proofErr w:type="spellStart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Финогенова</w:t>
      </w:r>
      <w:proofErr w:type="spell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  Н.В.   Физическое   воспитание   дошкольников   на   основе использования подвижных игр// Начальная школа до и после </w:t>
      </w:r>
      <w:proofErr w:type="gramStart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плюс.-</w:t>
      </w:r>
      <w:proofErr w:type="gramEnd"/>
      <w:r w:rsidRPr="00783D03">
        <w:rPr>
          <w:rFonts w:ascii="Times New Roman" w:eastAsia="Times New Roman" w:hAnsi="Times New Roman" w:cs="Times New Roman"/>
          <w:sz w:val="28"/>
          <w:szCs w:val="21"/>
          <w:lang w:eastAsia="ru-RU"/>
        </w:rPr>
        <w:t>2005г.-№10.- 14-17 с</w:t>
      </w:r>
    </w:p>
    <w:p w:rsidR="007E1EC6" w:rsidRPr="00783D03" w:rsidRDefault="007E1EC6" w:rsidP="00783D03">
      <w:pPr>
        <w:rPr>
          <w:rFonts w:ascii="Times New Roman" w:hAnsi="Times New Roman" w:cs="Times New Roman"/>
          <w:sz w:val="32"/>
        </w:rPr>
      </w:pPr>
    </w:p>
    <w:sectPr w:rsidR="007E1EC6" w:rsidRPr="00783D03" w:rsidSect="00783D03">
      <w:pgSz w:w="11906" w:h="16838"/>
      <w:pgMar w:top="567" w:right="1077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99"/>
    <w:rsid w:val="003C5A62"/>
    <w:rsid w:val="00573971"/>
    <w:rsid w:val="00783D03"/>
    <w:rsid w:val="007E1EC6"/>
    <w:rsid w:val="00AE6401"/>
    <w:rsid w:val="00E72DD4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77A0"/>
  <w15:chartTrackingRefBased/>
  <w15:docId w15:val="{DD4C25E2-64BC-414D-87A0-84E82FFF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3D03"/>
    <w:rPr>
      <w:i/>
      <w:iCs/>
    </w:rPr>
  </w:style>
  <w:style w:type="character" w:styleId="a5">
    <w:name w:val="Hyperlink"/>
    <w:basedOn w:val="a0"/>
    <w:uiPriority w:val="99"/>
    <w:semiHidden/>
    <w:unhideWhenUsed/>
    <w:rsid w:val="00783D03"/>
    <w:rPr>
      <w:color w:val="0000FF"/>
      <w:u w:val="single"/>
    </w:rPr>
  </w:style>
  <w:style w:type="character" w:styleId="a6">
    <w:name w:val="Strong"/>
    <w:basedOn w:val="a0"/>
    <w:uiPriority w:val="22"/>
    <w:qFormat/>
    <w:rsid w:val="00783D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C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5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2018-12-09T15:15:00Z</cp:lastPrinted>
  <dcterms:created xsi:type="dcterms:W3CDTF">2018-12-09T14:54:00Z</dcterms:created>
  <dcterms:modified xsi:type="dcterms:W3CDTF">2018-12-19T07:48:00Z</dcterms:modified>
</cp:coreProperties>
</file>