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445" w:rsidRDefault="00FC4445" w:rsidP="00FC4445">
      <w:pPr>
        <w:spacing w:after="0" w:line="240" w:lineRule="auto"/>
        <w:contextualSpacing/>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Памятка для населения</w:t>
      </w:r>
    </w:p>
    <w:p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rsidR="00FC4445" w:rsidRPr="008A6E9D" w:rsidRDefault="00FC4445" w:rsidP="00FC4445">
      <w:pPr>
        <w:spacing w:after="0" w:line="240" w:lineRule="auto"/>
        <w:contextualSpacing/>
        <w:jc w:val="center"/>
        <w:rPr>
          <w:rFonts w:ascii="Times New Roman" w:hAnsi="Times New Roman" w:cs="Times New Roman"/>
          <w:b/>
          <w:i/>
          <w:sz w:val="32"/>
          <w:szCs w:val="32"/>
        </w:rPr>
      </w:pP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p>
    <w:p w:rsidR="00AB5A5A"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ТАКОЕ ГРИПП И В ЧЕМ ЕГО ОПАСНОСТЬ?</w:t>
      </w: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00AB5A5A" w:rsidRPr="00FA6232">
        <w:rPr>
          <w:rFonts w:ascii="Times New Roman" w:eastAsia="Times New Roman" w:hAnsi="Times New Roman" w:cs="Times New Roman"/>
          <w:b/>
          <w:sz w:val="26"/>
          <w:szCs w:val="26"/>
          <w:lang w:eastAsia="ru-RU"/>
        </w:rPr>
        <w:t xml:space="preserve"> </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35"/>
      </w:tblGrid>
      <w:tr w:rsidR="00B2385A" w:rsidTr="00B2385A">
        <w:tc>
          <w:tcPr>
            <w:tcW w:w="7479" w:type="dxa"/>
          </w:tcPr>
          <w:p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B2385A" w:rsidRDefault="00B2385A" w:rsidP="00B2385A">
            <w:pPr>
              <w:jc w:val="right"/>
              <w:rPr>
                <w:rFonts w:ascii="Times New Roman" w:eastAsia="Times New Roman" w:hAnsi="Times New Roman" w:cs="Times New Roman"/>
                <w:sz w:val="26"/>
                <w:szCs w:val="26"/>
                <w:lang w:eastAsia="ru-RU"/>
              </w:rPr>
            </w:pPr>
            <w:r w:rsidRPr="00B2385A">
              <w:rPr>
                <w:rFonts w:ascii="Times New Roman" w:eastAsia="Times New Roman" w:hAnsi="Times New Roman" w:cs="Times New Roman"/>
                <w:noProof/>
                <w:sz w:val="26"/>
                <w:szCs w:val="26"/>
                <w:lang w:eastAsia="ru-RU"/>
              </w:rPr>
              <w:drawing>
                <wp:inline distT="0" distB="0" distL="0" distR="0" wp14:anchorId="6CD57272" wp14:editId="5394804A">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a:ln>
                            <a:noFill/>
                          </a:ln>
                        </pic:spPr>
                      </pic:pic>
                    </a:graphicData>
                  </a:graphic>
                </wp:inline>
              </w:drawing>
            </w:r>
          </w:p>
        </w:tc>
      </w:tr>
    </w:tbl>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 xml:space="preserve">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менингоэнцефалит, энцефалит, невралгии, </w:t>
      </w:r>
      <w:proofErr w:type="spellStart"/>
      <w:r w:rsidRPr="00FA6232">
        <w:rPr>
          <w:rFonts w:ascii="Times New Roman" w:hAnsi="Times New Roman" w:cs="Times New Roman"/>
          <w:sz w:val="26"/>
          <w:szCs w:val="26"/>
        </w:rPr>
        <w:t>полирадикулоневриты</w:t>
      </w:r>
      <w:proofErr w:type="spellEnd"/>
      <w:r w:rsidRPr="00FA6232">
        <w:rPr>
          <w:rFonts w:ascii="Times New Roman" w:hAnsi="Times New Roman" w:cs="Times New Roman"/>
          <w:sz w:val="26"/>
          <w:szCs w:val="26"/>
        </w:rPr>
        <w:t>).</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7409"/>
      </w:tblGrid>
      <w:tr w:rsidR="005A0931" w:rsidTr="005A0931">
        <w:tc>
          <w:tcPr>
            <w:tcW w:w="2660" w:type="dxa"/>
          </w:tcPr>
          <w:p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14:anchorId="5F264D47" wp14:editId="5B6F88C3">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w:t>
      </w:r>
      <w:r w:rsidR="003B1EF2" w:rsidRPr="00FA6232">
        <w:rPr>
          <w:rFonts w:ascii="Times New Roman" w:hAnsi="Times New Roman" w:cs="Times New Roman"/>
          <w:sz w:val="26"/>
          <w:szCs w:val="26"/>
        </w:rPr>
        <w:lastRenderedPageBreak/>
        <w:t>постельный режим, так как при заболевании увеличивается нагрузка на сердечно-сосудистую, иммунную и другие системы организма.</w:t>
      </w:r>
    </w:p>
    <w:p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и гриппа, и острых респираторных вирусных инфекций</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заключается в применении простых, но очень действенных, правил:</w:t>
      </w:r>
    </w:p>
    <w:p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eastAsia="Times New Roman" w:hAnsi="Times New Roman" w:cs="Times New Roman"/>
          <w:sz w:val="26"/>
          <w:szCs w:val="26"/>
          <w:lang w:eastAsia="ru-RU"/>
        </w:rPr>
        <w:t xml:space="preserve"> </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Избегайте тесных контактов с людьми, которые имеют признаки заболевания, например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4294"/>
        <w:gridCol w:w="2689"/>
      </w:tblGrid>
      <w:tr w:rsidR="004C42FC" w:rsidTr="00C230D5">
        <w:tc>
          <w:tcPr>
            <w:tcW w:w="2977" w:type="dxa"/>
          </w:tcPr>
          <w:p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14:anchorId="0910EF6B" wp14:editId="69BD9317">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rsidTr="00C230D5">
        <w:tc>
          <w:tcPr>
            <w:tcW w:w="7371" w:type="dxa"/>
            <w:gridSpan w:val="2"/>
          </w:tcPr>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14:anchorId="731BBF9A" wp14:editId="0A9276A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a:ln>
                            <a:noFill/>
                          </a:ln>
                        </pic:spPr>
                      </pic:pic>
                    </a:graphicData>
                  </a:graphic>
                </wp:inline>
              </w:drawing>
            </w:r>
          </w:p>
        </w:tc>
      </w:tr>
    </w:tbl>
    <w:p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rsidR="00E05507" w:rsidRPr="00FA6232" w:rsidRDefault="00E05507" w:rsidP="00E05507">
      <w:pPr>
        <w:pStyle w:val="a3"/>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rsidR="001A1E23" w:rsidRPr="00FA6232" w:rsidRDefault="001A1E23" w:rsidP="003B1EF2">
      <w:pPr>
        <w:spacing w:after="0" w:line="240" w:lineRule="auto"/>
        <w:contextualSpacing/>
        <w:jc w:val="both"/>
        <w:rPr>
          <w:rFonts w:ascii="Times New Roman" w:hAnsi="Times New Roman" w:cs="Times New Roman"/>
          <w:sz w:val="26"/>
          <w:szCs w:val="26"/>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E4530E" w:rsidRDefault="00E4530E" w:rsidP="003B1EF2">
      <w:pPr>
        <w:spacing w:after="0" w:line="240" w:lineRule="auto"/>
        <w:contextualSpacing/>
        <w:jc w:val="both"/>
        <w:rPr>
          <w:rFonts w:ascii="Times New Roman" w:hAnsi="Times New Roman" w:cs="Times New Roman"/>
          <w:i/>
          <w:sz w:val="20"/>
          <w:szCs w:val="20"/>
        </w:rPr>
      </w:pPr>
    </w:p>
    <w:p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34"/>
    <w:rsid w:val="001A1E23"/>
    <w:rsid w:val="00305D34"/>
    <w:rsid w:val="003B1EF2"/>
    <w:rsid w:val="003B3190"/>
    <w:rsid w:val="00467966"/>
    <w:rsid w:val="004C42FC"/>
    <w:rsid w:val="005A0931"/>
    <w:rsid w:val="005D47FC"/>
    <w:rsid w:val="006171D2"/>
    <w:rsid w:val="0063415E"/>
    <w:rsid w:val="008A6E9D"/>
    <w:rsid w:val="00990FC0"/>
    <w:rsid w:val="00A55A8B"/>
    <w:rsid w:val="00AB5A5A"/>
    <w:rsid w:val="00AD1D50"/>
    <w:rsid w:val="00AF6246"/>
    <w:rsid w:val="00AF6A4F"/>
    <w:rsid w:val="00B2385A"/>
    <w:rsid w:val="00BF0A20"/>
    <w:rsid w:val="00C230D5"/>
    <w:rsid w:val="00D236D5"/>
    <w:rsid w:val="00D5501F"/>
    <w:rsid w:val="00E05507"/>
    <w:rsid w:val="00E4530E"/>
    <w:rsid w:val="00E761F0"/>
    <w:rsid w:val="00ED12CE"/>
    <w:rsid w:val="00F25BEB"/>
    <w:rsid w:val="00F3576C"/>
    <w:rsid w:val="00F76AB1"/>
    <w:rsid w:val="00FA6232"/>
    <w:rsid w:val="00FC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FA808-C0A8-4393-8616-4E097522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User</cp:lastModifiedBy>
  <cp:revision>2</cp:revision>
  <dcterms:created xsi:type="dcterms:W3CDTF">2020-02-12T14:42:00Z</dcterms:created>
  <dcterms:modified xsi:type="dcterms:W3CDTF">2020-02-12T14:42:00Z</dcterms:modified>
</cp:coreProperties>
</file>