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F6" w:rsidRDefault="00FF37F6" w:rsidP="00FF37F6"/>
    <w:p w:rsidR="00FF37F6" w:rsidRPr="008C602A" w:rsidRDefault="00FF37F6" w:rsidP="00FF37F6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8C602A">
        <w:rPr>
          <w:rFonts w:ascii="Comic Sans MS" w:hAnsi="Comic Sans MS"/>
          <w:b/>
          <w:color w:val="FF0000"/>
          <w:sz w:val="52"/>
          <w:szCs w:val="52"/>
        </w:rPr>
        <w:t>П</w:t>
      </w:r>
      <w:r w:rsidR="00CF05D6" w:rsidRPr="008C602A">
        <w:rPr>
          <w:rFonts w:ascii="Comic Sans MS" w:hAnsi="Comic Sans MS"/>
          <w:b/>
          <w:color w:val="FF0000"/>
          <w:sz w:val="52"/>
          <w:szCs w:val="52"/>
        </w:rPr>
        <w:t>равила для развития речи малыша</w:t>
      </w:r>
    </w:p>
    <w:p w:rsidR="003B0F23" w:rsidRPr="003B0F23" w:rsidRDefault="003B0F23" w:rsidP="00FF37F6">
      <w:pPr>
        <w:jc w:val="center"/>
        <w:rPr>
          <w:rFonts w:ascii="Monotype Corsiva" w:hAnsi="Monotype Corsiva"/>
          <w:b/>
          <w:color w:val="FF0000"/>
          <w:sz w:val="66"/>
          <w:szCs w:val="66"/>
        </w:rPr>
      </w:pPr>
      <w:r>
        <w:rPr>
          <w:rFonts w:ascii="Monotype Corsiva" w:hAnsi="Monotype Corsiva"/>
          <w:b/>
          <w:noProof/>
          <w:color w:val="FF0000"/>
          <w:sz w:val="66"/>
          <w:szCs w:val="66"/>
        </w:rPr>
        <w:drawing>
          <wp:inline distT="0" distB="0" distL="0" distR="0">
            <wp:extent cx="3202633" cy="1857375"/>
            <wp:effectExtent l="0" t="0" r="0" b="0"/>
            <wp:docPr id="3" name="Рисунок 2" descr="0_80acd_3e160bd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acd_3e160bd4_ori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912" cy="18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F6" w:rsidRPr="008C602A" w:rsidRDefault="00FF37F6" w:rsidP="00FF37F6">
      <w:pPr>
        <w:pStyle w:val="20"/>
        <w:shd w:val="clear" w:color="auto" w:fill="auto"/>
        <w:ind w:firstLine="380"/>
        <w:rPr>
          <w:rFonts w:ascii="Comic Sans MS" w:hAnsi="Comic Sans MS" w:cs="Times New Roman"/>
          <w:sz w:val="28"/>
          <w:szCs w:val="28"/>
        </w:rPr>
      </w:pPr>
      <w:r>
        <w:tab/>
      </w:r>
      <w:r w:rsidRPr="008C602A">
        <w:rPr>
          <w:rStyle w:val="2Exact"/>
          <w:rFonts w:ascii="Comic Sans MS" w:hAnsi="Comic Sans MS" w:cs="Times New Roman"/>
          <w:i/>
          <w:sz w:val="28"/>
          <w:szCs w:val="28"/>
        </w:rPr>
        <w:t>«Ура! Вот оно — первое слово, а вот еще, и еще. Ну, слава Богу, он заговорил! Теперь порядок!»,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t xml:space="preserve"> — так, или приблизи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>тельно так, думает родитель, когда его ма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>лыш начинает внятно произносить слова. Но это только самый первый шаг ребенка на пути овладения родным языком. Не спешите успокаиваться. Теперь вам пред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 xml:space="preserve">стоит самое сложное — </w:t>
      </w:r>
      <w:r w:rsidRPr="008C602A">
        <w:rPr>
          <w:rStyle w:val="2Exact"/>
          <w:rFonts w:ascii="Comic Sans MS" w:hAnsi="Comic Sans MS" w:cs="Times New Roman"/>
          <w:i/>
          <w:sz w:val="28"/>
          <w:szCs w:val="28"/>
        </w:rPr>
        <w:t>закрепить интерес малыша к речи.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t xml:space="preserve"> Вот несколько правил для усвоения и закрепления речи дошкольни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>ка.</w:t>
      </w:r>
    </w:p>
    <w:p w:rsidR="0078406B" w:rsidRPr="008C602A" w:rsidRDefault="0078406B" w:rsidP="00FF37F6">
      <w:pPr>
        <w:pStyle w:val="3"/>
        <w:shd w:val="clear" w:color="auto" w:fill="auto"/>
        <w:rPr>
          <w:rFonts w:ascii="Comic Sans MS" w:hAnsi="Comic Sans MS" w:cs="Times New Roman"/>
          <w:color w:val="000000"/>
          <w:sz w:val="28"/>
          <w:szCs w:val="28"/>
          <w:lang w:bidi="ru-RU"/>
        </w:rPr>
      </w:pPr>
    </w:p>
    <w:p w:rsidR="008C602A" w:rsidRDefault="008C602A" w:rsidP="0078406B">
      <w:pPr>
        <w:pStyle w:val="3"/>
        <w:shd w:val="clear" w:color="auto" w:fill="auto"/>
        <w:jc w:val="center"/>
        <w:rPr>
          <w:rFonts w:ascii="Comic Sans MS" w:hAnsi="Comic Sans MS" w:cs="Times New Roman"/>
          <w:color w:val="0000CC"/>
          <w:sz w:val="36"/>
          <w:szCs w:val="36"/>
          <w:lang w:bidi="ru-RU"/>
        </w:rPr>
      </w:pPr>
    </w:p>
    <w:p w:rsidR="00FF37F6" w:rsidRPr="008C602A" w:rsidRDefault="00FF37F6" w:rsidP="0078406B">
      <w:pPr>
        <w:pStyle w:val="3"/>
        <w:shd w:val="clear" w:color="auto" w:fill="auto"/>
        <w:jc w:val="center"/>
        <w:rPr>
          <w:rFonts w:ascii="Comic Sans MS" w:hAnsi="Comic Sans MS" w:cs="Times New Roman"/>
          <w:color w:val="0000CC"/>
          <w:sz w:val="36"/>
          <w:szCs w:val="36"/>
          <w:lang w:bidi="ru-RU"/>
        </w:rPr>
      </w:pPr>
      <w:r w:rsidRPr="008C602A">
        <w:rPr>
          <w:rFonts w:ascii="Comic Sans MS" w:hAnsi="Comic Sans MS" w:cs="Times New Roman"/>
          <w:color w:val="0000CC"/>
          <w:sz w:val="36"/>
          <w:szCs w:val="36"/>
          <w:lang w:bidi="ru-RU"/>
        </w:rPr>
        <w:t>Правило первое: не угадывайте мысли ребенка!</w:t>
      </w:r>
    </w:p>
    <w:p w:rsidR="00D84F85" w:rsidRPr="008C602A" w:rsidRDefault="00D84F85" w:rsidP="0078406B">
      <w:pPr>
        <w:pStyle w:val="3"/>
        <w:shd w:val="clear" w:color="auto" w:fill="auto"/>
        <w:jc w:val="center"/>
        <w:rPr>
          <w:rFonts w:ascii="Comic Sans MS" w:hAnsi="Comic Sans MS" w:cs="Times New Roman"/>
          <w:color w:val="0000CC"/>
          <w:sz w:val="36"/>
          <w:szCs w:val="36"/>
        </w:rPr>
      </w:pPr>
    </w:p>
    <w:p w:rsidR="00FF37F6" w:rsidRPr="008C602A" w:rsidRDefault="00FF37F6" w:rsidP="0078406B">
      <w:pPr>
        <w:pStyle w:val="20"/>
        <w:shd w:val="clear" w:color="auto" w:fill="auto"/>
        <w:rPr>
          <w:rFonts w:ascii="Comic Sans MS" w:hAnsi="Comic Sans MS" w:cs="Times New Roman"/>
          <w:i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i/>
          <w:sz w:val="28"/>
          <w:szCs w:val="28"/>
        </w:rPr>
        <w:t>Представьте себе ситуацию:</w:t>
      </w:r>
    </w:p>
    <w:p w:rsidR="00FF37F6" w:rsidRPr="008C602A" w:rsidRDefault="00FF37F6" w:rsidP="00FF37F6">
      <w:pPr>
        <w:pStyle w:val="20"/>
        <w:shd w:val="clear" w:color="auto" w:fill="auto"/>
        <w:ind w:firstLine="360"/>
        <w:rPr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Ребенок двух лет, указывая на кошку, говорит: «</w:t>
      </w:r>
      <w:proofErr w:type="spellStart"/>
      <w:r w:rsidRPr="008C602A">
        <w:rPr>
          <w:rStyle w:val="2Exact"/>
          <w:rFonts w:ascii="Comic Sans MS" w:hAnsi="Comic Sans MS" w:cs="Times New Roman"/>
          <w:sz w:val="28"/>
          <w:szCs w:val="28"/>
        </w:rPr>
        <w:t>Коська</w:t>
      </w:r>
      <w:proofErr w:type="spellEnd"/>
      <w:r w:rsidRPr="008C602A">
        <w:rPr>
          <w:rStyle w:val="2Exact"/>
          <w:rFonts w:ascii="Comic Sans MS" w:hAnsi="Comic Sans MS" w:cs="Times New Roman"/>
          <w:sz w:val="28"/>
          <w:szCs w:val="28"/>
        </w:rPr>
        <w:t>».</w:t>
      </w:r>
    </w:p>
    <w:p w:rsidR="0078406B" w:rsidRPr="008C602A" w:rsidRDefault="00FF37F6" w:rsidP="00FF37F6">
      <w:pPr>
        <w:pStyle w:val="20"/>
        <w:shd w:val="clear" w:color="auto" w:fill="auto"/>
        <w:rPr>
          <w:rFonts w:ascii="Comic Sans MS" w:hAnsi="Comic Sans MS" w:cs="Times New Roman"/>
          <w:color w:val="000000"/>
          <w:sz w:val="28"/>
          <w:szCs w:val="28"/>
          <w:lang w:bidi="ru-RU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А мама ему вторит: «Да, милый! Ко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>шечка! Идет по дорожке. Молодец!». Все, ребенок получит самое дорогое — похва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t>лу и поощрение. Мама счастлива. Зачем еще что</w:t>
      </w:r>
      <w:r w:rsidR="0078406B"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t xml:space="preserve"> </w:t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t>- то пытаться сказать? Мама и так все рассказала. Не нужно угадывать мысли ребенка. Задавайте ему вопросы и ждите ответов, даже если вы и знаете буквально, что ответит вам ваше чадо. Будет боль</w:t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softHyphen/>
        <w:t xml:space="preserve">ше пользы, если вы спросите у своего малыша: «А кошечка большая или маленькая? Какого цвета она? Сколько лапок у кошки? Сколько ушек, глазок? Как она разговаривает?..». </w:t>
      </w:r>
    </w:p>
    <w:p w:rsidR="00FF37F6" w:rsidRPr="008C602A" w:rsidRDefault="0078406B" w:rsidP="00FF37F6">
      <w:pPr>
        <w:pStyle w:val="20"/>
        <w:shd w:val="clear" w:color="auto" w:fill="auto"/>
        <w:rPr>
          <w:rFonts w:ascii="Comic Sans MS" w:hAnsi="Comic Sans MS" w:cs="Times New Roman"/>
          <w:i/>
          <w:color w:val="000000" w:themeColor="text1"/>
          <w:sz w:val="28"/>
          <w:szCs w:val="28"/>
        </w:rPr>
      </w:pP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t xml:space="preserve">     </w:t>
      </w:r>
      <w:r w:rsidR="00FF37F6" w:rsidRPr="008C602A">
        <w:rPr>
          <w:rFonts w:ascii="Comic Sans MS" w:hAnsi="Comic Sans MS" w:cs="Times New Roman"/>
          <w:i/>
          <w:color w:val="000000" w:themeColor="text1"/>
          <w:sz w:val="28"/>
          <w:szCs w:val="28"/>
          <w:lang w:bidi="ru-RU"/>
        </w:rPr>
        <w:t>Выслушайте ответы ма</w:t>
      </w:r>
      <w:r w:rsidR="00FF37F6" w:rsidRPr="008C602A">
        <w:rPr>
          <w:rFonts w:ascii="Comic Sans MS" w:hAnsi="Comic Sans MS" w:cs="Times New Roman"/>
          <w:i/>
          <w:color w:val="000000" w:themeColor="text1"/>
          <w:sz w:val="28"/>
          <w:szCs w:val="28"/>
          <w:lang w:bidi="ru-RU"/>
        </w:rPr>
        <w:softHyphen/>
        <w:t>лыша, добавьте или поправьте, если потребуется и продолжите разговор о том, что кушает кошечка, как передвигается...</w:t>
      </w:r>
    </w:p>
    <w:p w:rsidR="00FF37F6" w:rsidRPr="008C602A" w:rsidRDefault="00FF37F6" w:rsidP="0078406B">
      <w:pPr>
        <w:pStyle w:val="20"/>
        <w:shd w:val="clear" w:color="auto" w:fill="auto"/>
        <w:ind w:firstLine="360"/>
        <w:jc w:val="center"/>
        <w:rPr>
          <w:rFonts w:ascii="Comic Sans MS" w:hAnsi="Comic Sans MS" w:cs="Times New Roman"/>
          <w:color w:val="0000CC"/>
          <w:sz w:val="28"/>
          <w:szCs w:val="28"/>
        </w:rPr>
      </w:pPr>
    </w:p>
    <w:p w:rsidR="0078406B" w:rsidRPr="008C602A" w:rsidRDefault="0078406B" w:rsidP="0078406B">
      <w:pPr>
        <w:pStyle w:val="22"/>
        <w:keepNext/>
        <w:keepLines/>
        <w:shd w:val="clear" w:color="auto" w:fill="auto"/>
        <w:spacing w:before="192" w:after="240"/>
        <w:jc w:val="center"/>
        <w:rPr>
          <w:rFonts w:ascii="Comic Sans MS" w:hAnsi="Comic Sans MS" w:cs="Times New Roman"/>
          <w:color w:val="0000CC"/>
          <w:sz w:val="36"/>
          <w:szCs w:val="36"/>
        </w:rPr>
      </w:pPr>
      <w:bookmarkStart w:id="0" w:name="bookmark0"/>
      <w:r w:rsidRPr="008C602A">
        <w:rPr>
          <w:rFonts w:ascii="Comic Sans MS" w:hAnsi="Comic Sans MS" w:cs="Times New Roman"/>
          <w:color w:val="0000CC"/>
          <w:sz w:val="36"/>
          <w:szCs w:val="36"/>
          <w:lang w:bidi="ru-RU"/>
        </w:rPr>
        <w:t>Правило второе: разговаривайте со своим ребенком!</w:t>
      </w:r>
      <w:bookmarkEnd w:id="0"/>
    </w:p>
    <w:p w:rsidR="0078406B" w:rsidRPr="008C602A" w:rsidRDefault="0078406B" w:rsidP="0078406B">
      <w:pPr>
        <w:pStyle w:val="20"/>
        <w:shd w:val="clear" w:color="auto" w:fill="auto"/>
        <w:spacing w:after="240" w:line="288" w:lineRule="exact"/>
        <w:ind w:firstLine="400"/>
        <w:rPr>
          <w:rFonts w:ascii="Comic Sans MS" w:hAnsi="Comic Sans MS" w:cs="Times New Roman"/>
          <w:color w:val="000000"/>
          <w:sz w:val="28"/>
          <w:szCs w:val="28"/>
          <w:lang w:bidi="ru-RU"/>
        </w:rPr>
      </w:pP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t>Разговаривайте с ребенком, а не возле него. Когда читаете сказку, прерывайтесь в самом инте</w:t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softHyphen/>
        <w:t>ресном месте и спрашивайте малыша, что, по его мнению, скажет в ответ герой сказки, что случится дальше. При этом помните, что ребенку при ответе на ваш вопрос понадобится больше времени, чем взрослому. Будьте терпеливы. Ждите ответа от малыша. А когда он ответит, задавайте вопросы еще и еще. Пусть ребенок говорит и рассказывает. Помните, ребенок в этом возрасте размышляет вслух. То есть, вы лег</w:t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softHyphen/>
        <w:t>ко можете проследить, как мыслит ваш ма</w:t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softHyphen/>
        <w:t>лыш.</w:t>
      </w:r>
    </w:p>
    <w:p w:rsidR="00D84F85" w:rsidRPr="008C602A" w:rsidRDefault="00D84F85" w:rsidP="0078406B">
      <w:pPr>
        <w:pStyle w:val="20"/>
        <w:shd w:val="clear" w:color="auto" w:fill="auto"/>
        <w:spacing w:after="240" w:line="288" w:lineRule="exact"/>
        <w:ind w:firstLine="400"/>
        <w:rPr>
          <w:rFonts w:ascii="Comic Sans MS" w:hAnsi="Comic Sans MS" w:cs="Times New Roman"/>
          <w:sz w:val="28"/>
          <w:szCs w:val="28"/>
        </w:rPr>
      </w:pPr>
    </w:p>
    <w:p w:rsidR="008C602A" w:rsidRDefault="008C602A" w:rsidP="008361FE">
      <w:pPr>
        <w:pStyle w:val="22"/>
        <w:keepNext/>
        <w:keepLines/>
        <w:shd w:val="clear" w:color="auto" w:fill="auto"/>
        <w:spacing w:before="0" w:after="240"/>
        <w:jc w:val="center"/>
        <w:rPr>
          <w:rFonts w:ascii="Comic Sans MS" w:hAnsi="Comic Sans MS" w:cs="Times New Roman"/>
          <w:color w:val="0000CC"/>
          <w:sz w:val="36"/>
          <w:szCs w:val="36"/>
          <w:lang w:bidi="ru-RU"/>
        </w:rPr>
      </w:pPr>
      <w:bookmarkStart w:id="1" w:name="bookmark1"/>
    </w:p>
    <w:p w:rsidR="0078406B" w:rsidRPr="008C602A" w:rsidRDefault="0078406B" w:rsidP="008361FE">
      <w:pPr>
        <w:pStyle w:val="22"/>
        <w:keepNext/>
        <w:keepLines/>
        <w:shd w:val="clear" w:color="auto" w:fill="auto"/>
        <w:spacing w:before="0" w:after="240"/>
        <w:jc w:val="center"/>
        <w:rPr>
          <w:rFonts w:ascii="Comic Sans MS" w:hAnsi="Comic Sans MS" w:cs="Times New Roman"/>
          <w:color w:val="0000CC"/>
          <w:sz w:val="36"/>
          <w:szCs w:val="36"/>
        </w:rPr>
      </w:pPr>
      <w:r w:rsidRPr="008C602A">
        <w:rPr>
          <w:rFonts w:ascii="Comic Sans MS" w:hAnsi="Comic Sans MS" w:cs="Times New Roman"/>
          <w:color w:val="0000CC"/>
          <w:sz w:val="36"/>
          <w:szCs w:val="36"/>
          <w:lang w:bidi="ru-RU"/>
        </w:rPr>
        <w:t>Правило третье: учите ребенка говорить предложениями!</w:t>
      </w:r>
      <w:bookmarkEnd w:id="1"/>
    </w:p>
    <w:p w:rsidR="00E11089" w:rsidRPr="008C602A" w:rsidRDefault="0078406B" w:rsidP="008C602A">
      <w:pPr>
        <w:pStyle w:val="20"/>
        <w:shd w:val="clear" w:color="auto" w:fill="auto"/>
        <w:spacing w:after="240" w:line="288" w:lineRule="exact"/>
        <w:ind w:firstLine="380"/>
        <w:rPr>
          <w:rFonts w:ascii="Comic Sans MS" w:hAnsi="Comic Sans MS" w:cs="Times New Roman"/>
          <w:sz w:val="28"/>
          <w:szCs w:val="28"/>
        </w:rPr>
      </w:pP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t>Сначала малыш осваивает слова, затем словосочетания, а уж потом предложения. Помогите ему пройти все эти три этапа ус</w:t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softHyphen/>
        <w:t>воения речи. На прогулке, дома, в гостях, указывая на предмет, узнайте у малыша, что это, затем — зачем это нужно. Повтори</w:t>
      </w:r>
      <w:r w:rsidRPr="008C602A">
        <w:rPr>
          <w:rFonts w:ascii="Comic Sans MS" w:hAnsi="Comic Sans MS" w:cs="Times New Roman"/>
          <w:color w:val="000000"/>
          <w:sz w:val="28"/>
          <w:szCs w:val="28"/>
          <w:lang w:bidi="ru-RU"/>
        </w:rPr>
        <w:softHyphen/>
        <w:t>те вслух все, что сказал ваш малыш.</w:t>
      </w:r>
      <w:bookmarkStart w:id="2" w:name="bookmark2"/>
    </w:p>
    <w:p w:rsidR="0078406B" w:rsidRPr="008C602A" w:rsidRDefault="0078406B" w:rsidP="008361FE">
      <w:pPr>
        <w:pStyle w:val="22"/>
        <w:keepNext/>
        <w:keepLines/>
        <w:shd w:val="clear" w:color="auto" w:fill="auto"/>
        <w:spacing w:before="0" w:after="302"/>
        <w:jc w:val="center"/>
        <w:rPr>
          <w:rFonts w:ascii="Comic Sans MS" w:hAnsi="Comic Sans MS" w:cs="Times New Roman"/>
          <w:color w:val="0000CC"/>
          <w:sz w:val="36"/>
          <w:szCs w:val="36"/>
        </w:rPr>
      </w:pPr>
      <w:r w:rsidRPr="008C602A">
        <w:rPr>
          <w:rFonts w:ascii="Comic Sans MS" w:hAnsi="Comic Sans MS" w:cs="Times New Roman"/>
          <w:color w:val="0000CC"/>
          <w:sz w:val="36"/>
          <w:szCs w:val="36"/>
          <w:lang w:bidi="ru-RU"/>
        </w:rPr>
        <w:t>Правило четвертое: переживайте день еще раз!</w:t>
      </w:r>
      <w:bookmarkEnd w:id="2"/>
    </w:p>
    <w:p w:rsidR="0078406B" w:rsidRPr="008C602A" w:rsidRDefault="008361FE" w:rsidP="008361FE">
      <w:pPr>
        <w:pStyle w:val="20"/>
        <w:shd w:val="clear" w:color="auto" w:fill="auto"/>
        <w:rPr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 xml:space="preserve">    </w:t>
      </w:r>
      <w:r w:rsidR="0078406B" w:rsidRPr="008C602A">
        <w:rPr>
          <w:rStyle w:val="2Exact"/>
          <w:rFonts w:ascii="Comic Sans MS" w:hAnsi="Comic Sans MS" w:cs="Times New Roman"/>
          <w:sz w:val="28"/>
          <w:szCs w:val="28"/>
        </w:rPr>
        <w:t>Вечером, перед сном, вспомните все, что вы с ребенком видели, слышали.</w:t>
      </w:r>
    </w:p>
    <w:p w:rsidR="003B0F23" w:rsidRPr="008C602A" w:rsidRDefault="0078406B" w:rsidP="008361FE">
      <w:pPr>
        <w:pStyle w:val="20"/>
        <w:shd w:val="clear" w:color="auto" w:fill="auto"/>
        <w:rPr>
          <w:rStyle w:val="2Exact"/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 xml:space="preserve">Поговорите о том, чего бы хотел ваш ребенок увидеть завтра. Стройте планы вместе </w:t>
      </w:r>
    </w:p>
    <w:p w:rsidR="003B0F23" w:rsidRPr="008C602A" w:rsidRDefault="0078406B" w:rsidP="008361FE">
      <w:pPr>
        <w:pStyle w:val="20"/>
        <w:shd w:val="clear" w:color="auto" w:fill="auto"/>
        <w:rPr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на завтрашний день. Если ваш ре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>бенок сегодня был не с вами, узнайте у него, что было интересного, кого он видел, что узнал нового и интересного, чем зани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>мался в течение дня.</w:t>
      </w:r>
    </w:p>
    <w:p w:rsidR="003B0F23" w:rsidRPr="008C602A" w:rsidRDefault="003B0F23" w:rsidP="008361FE">
      <w:pPr>
        <w:pStyle w:val="20"/>
        <w:shd w:val="clear" w:color="auto" w:fill="auto"/>
        <w:rPr>
          <w:rFonts w:ascii="Comic Sans MS" w:hAnsi="Comic Sans MS" w:cs="Times New Roman"/>
          <w:sz w:val="36"/>
          <w:szCs w:val="36"/>
        </w:rPr>
      </w:pPr>
    </w:p>
    <w:p w:rsidR="0078406B" w:rsidRPr="008C602A" w:rsidRDefault="0078406B" w:rsidP="008361FE">
      <w:pPr>
        <w:pStyle w:val="22"/>
        <w:keepNext/>
        <w:keepLines/>
        <w:shd w:val="clear" w:color="auto" w:fill="auto"/>
        <w:spacing w:before="0"/>
        <w:jc w:val="center"/>
        <w:rPr>
          <w:rStyle w:val="2Exact0"/>
          <w:rFonts w:ascii="Comic Sans MS" w:hAnsi="Comic Sans MS" w:cs="Times New Roman"/>
          <w:b/>
          <w:color w:val="0000CC"/>
          <w:sz w:val="36"/>
          <w:szCs w:val="36"/>
        </w:rPr>
      </w:pPr>
      <w:bookmarkStart w:id="3" w:name="bookmark6"/>
      <w:r w:rsidRPr="008C602A">
        <w:rPr>
          <w:rStyle w:val="2Exact0"/>
          <w:rFonts w:ascii="Comic Sans MS" w:hAnsi="Comic Sans MS" w:cs="Times New Roman"/>
          <w:b/>
          <w:color w:val="0000CC"/>
          <w:sz w:val="36"/>
          <w:szCs w:val="36"/>
        </w:rPr>
        <w:t>Правило пятое: описывайте предметы сами, и просите описать предмет малыша!</w:t>
      </w:r>
      <w:bookmarkEnd w:id="3"/>
    </w:p>
    <w:p w:rsidR="003B0F23" w:rsidRPr="008C602A" w:rsidRDefault="003B0F23" w:rsidP="008361FE">
      <w:pPr>
        <w:pStyle w:val="22"/>
        <w:keepNext/>
        <w:keepLines/>
        <w:shd w:val="clear" w:color="auto" w:fill="auto"/>
        <w:spacing w:before="0"/>
        <w:jc w:val="center"/>
        <w:rPr>
          <w:rFonts w:ascii="Comic Sans MS" w:hAnsi="Comic Sans MS" w:cs="Times New Roman"/>
          <w:b w:val="0"/>
          <w:color w:val="0000CC"/>
          <w:sz w:val="36"/>
          <w:szCs w:val="36"/>
        </w:rPr>
      </w:pPr>
    </w:p>
    <w:p w:rsidR="008361FE" w:rsidRPr="008C602A" w:rsidRDefault="0078406B" w:rsidP="00D84F85">
      <w:pPr>
        <w:pStyle w:val="20"/>
        <w:shd w:val="clear" w:color="auto" w:fill="auto"/>
        <w:spacing w:line="288" w:lineRule="exact"/>
        <w:ind w:firstLine="380"/>
        <w:rPr>
          <w:rStyle w:val="2Exact"/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Каждый раз, когда вы видите что-то яр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>кое, обращайте внимание ребенка на это и рассказывайте ребенку об этом предме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 xml:space="preserve">те. </w:t>
      </w:r>
      <w:r w:rsidR="00D84F85" w:rsidRPr="008C602A">
        <w:rPr>
          <w:rStyle w:val="2Exact"/>
          <w:rFonts w:ascii="Comic Sans MS" w:hAnsi="Comic Sans MS" w:cs="Times New Roman"/>
          <w:sz w:val="28"/>
          <w:szCs w:val="28"/>
        </w:rPr>
        <w:t>Например,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t xml:space="preserve"> увидев интересное облако на </w:t>
      </w:r>
    </w:p>
    <w:p w:rsidR="008361FE" w:rsidRPr="008C602A" w:rsidRDefault="0078406B" w:rsidP="00D84F85">
      <w:pPr>
        <w:pStyle w:val="20"/>
        <w:shd w:val="clear" w:color="auto" w:fill="auto"/>
        <w:spacing w:line="288" w:lineRule="exact"/>
        <w:rPr>
          <w:rStyle w:val="2Exact"/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небе, обратите внимание ребенка на это облако расскажите ему, что облако — белое, похожее на кошечку, оно быстро летит по небу, потому что его подгоняет</w:t>
      </w:r>
    </w:p>
    <w:p w:rsidR="008361FE" w:rsidRPr="008C602A" w:rsidRDefault="0078406B" w:rsidP="00D84F85">
      <w:pPr>
        <w:pStyle w:val="20"/>
        <w:shd w:val="clear" w:color="auto" w:fill="auto"/>
        <w:spacing w:line="288" w:lineRule="exact"/>
        <w:rPr>
          <w:rStyle w:val="2Exact"/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ветер. В следующий раз, когда вы с вашим ребен</w:t>
      </w:r>
      <w:r w:rsidRPr="008C602A">
        <w:rPr>
          <w:rStyle w:val="2Exact"/>
          <w:rFonts w:ascii="Comic Sans MS" w:hAnsi="Comic Sans MS" w:cs="Times New Roman"/>
          <w:sz w:val="28"/>
          <w:szCs w:val="28"/>
        </w:rPr>
        <w:softHyphen/>
        <w:t xml:space="preserve">ком увидите красивое облако, </w:t>
      </w:r>
    </w:p>
    <w:p w:rsidR="0078406B" w:rsidRPr="008C602A" w:rsidRDefault="0078406B" w:rsidP="00D84F85">
      <w:pPr>
        <w:pStyle w:val="20"/>
        <w:shd w:val="clear" w:color="auto" w:fill="auto"/>
        <w:spacing w:line="288" w:lineRule="exact"/>
        <w:rPr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попросите малыша рассказать о нем.</w:t>
      </w:r>
    </w:p>
    <w:p w:rsidR="0078406B" w:rsidRPr="008C602A" w:rsidRDefault="0078406B" w:rsidP="0078406B">
      <w:pPr>
        <w:pStyle w:val="20"/>
        <w:shd w:val="clear" w:color="auto" w:fill="auto"/>
        <w:spacing w:after="240" w:line="288" w:lineRule="exact"/>
        <w:ind w:firstLine="360"/>
        <w:jc w:val="left"/>
        <w:rPr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>Таким образом, вы развиваете не только речь ребенка, но и его воображение.</w:t>
      </w:r>
    </w:p>
    <w:p w:rsidR="0078406B" w:rsidRPr="008C602A" w:rsidRDefault="0078406B" w:rsidP="008361FE">
      <w:pPr>
        <w:pStyle w:val="220"/>
        <w:keepNext/>
        <w:keepLines/>
        <w:shd w:val="clear" w:color="auto" w:fill="auto"/>
        <w:spacing w:before="0"/>
        <w:jc w:val="center"/>
        <w:rPr>
          <w:rFonts w:ascii="Comic Sans MS" w:hAnsi="Comic Sans MS" w:cs="Times New Roman"/>
          <w:color w:val="0000CC"/>
          <w:sz w:val="36"/>
          <w:szCs w:val="36"/>
          <w:lang w:bidi="ru-RU"/>
        </w:rPr>
      </w:pPr>
      <w:bookmarkStart w:id="4" w:name="bookmark3"/>
      <w:r w:rsidRPr="008C602A">
        <w:rPr>
          <w:rFonts w:ascii="Comic Sans MS" w:hAnsi="Comic Sans MS" w:cs="Times New Roman"/>
          <w:color w:val="0000CC"/>
          <w:sz w:val="36"/>
          <w:szCs w:val="36"/>
          <w:lang w:bidi="ru-RU"/>
        </w:rPr>
        <w:t>Правило шестое: говорите правильно!</w:t>
      </w:r>
      <w:bookmarkEnd w:id="4"/>
    </w:p>
    <w:p w:rsidR="003B0F23" w:rsidRPr="008C602A" w:rsidRDefault="003B0F23" w:rsidP="008361FE">
      <w:pPr>
        <w:pStyle w:val="220"/>
        <w:keepNext/>
        <w:keepLines/>
        <w:shd w:val="clear" w:color="auto" w:fill="auto"/>
        <w:spacing w:before="0"/>
        <w:jc w:val="center"/>
        <w:rPr>
          <w:rFonts w:ascii="Comic Sans MS" w:hAnsi="Comic Sans MS" w:cs="Times New Roman"/>
          <w:color w:val="0000CC"/>
          <w:sz w:val="36"/>
          <w:szCs w:val="36"/>
        </w:rPr>
      </w:pPr>
    </w:p>
    <w:p w:rsidR="0078406B" w:rsidRPr="008C602A" w:rsidRDefault="00D84F85" w:rsidP="00D84F85">
      <w:pPr>
        <w:pStyle w:val="22"/>
        <w:keepNext/>
        <w:keepLines/>
        <w:shd w:val="clear" w:color="auto" w:fill="auto"/>
        <w:spacing w:before="0"/>
        <w:rPr>
          <w:rFonts w:ascii="Comic Sans MS" w:hAnsi="Comic Sans MS" w:cs="Times New Roman"/>
          <w:sz w:val="28"/>
          <w:szCs w:val="28"/>
        </w:rPr>
      </w:pPr>
      <w:bookmarkStart w:id="5" w:name="bookmark4"/>
      <w:r w:rsidRPr="008C602A">
        <w:rPr>
          <w:rStyle w:val="2Exact0"/>
          <w:rFonts w:ascii="Comic Sans MS" w:hAnsi="Comic Sans MS" w:cs="Times New Roman"/>
          <w:sz w:val="28"/>
          <w:szCs w:val="28"/>
        </w:rPr>
        <w:t xml:space="preserve">     </w:t>
      </w:r>
      <w:r w:rsidR="0078406B" w:rsidRPr="008C602A">
        <w:rPr>
          <w:rStyle w:val="2Exact0"/>
          <w:rFonts w:ascii="Comic Sans MS" w:hAnsi="Comic Sans MS" w:cs="Times New Roman"/>
          <w:sz w:val="28"/>
          <w:szCs w:val="28"/>
        </w:rPr>
        <w:t>Всегда говорите правильно, не «сюсюкайте» с ребенком.</w:t>
      </w:r>
      <w:bookmarkEnd w:id="5"/>
    </w:p>
    <w:p w:rsidR="0078406B" w:rsidRPr="008C602A" w:rsidRDefault="00D84F85" w:rsidP="008361FE">
      <w:pPr>
        <w:pStyle w:val="20"/>
        <w:shd w:val="clear" w:color="auto" w:fill="auto"/>
        <w:rPr>
          <w:rStyle w:val="2Exact"/>
          <w:rFonts w:ascii="Comic Sans MS" w:hAnsi="Comic Sans MS" w:cs="Times New Roman"/>
          <w:sz w:val="28"/>
          <w:szCs w:val="28"/>
        </w:rPr>
      </w:pPr>
      <w:r w:rsidRPr="008C602A">
        <w:rPr>
          <w:rStyle w:val="2Exact"/>
          <w:rFonts w:ascii="Comic Sans MS" w:hAnsi="Comic Sans MS" w:cs="Times New Roman"/>
          <w:sz w:val="28"/>
          <w:szCs w:val="28"/>
        </w:rPr>
        <w:t xml:space="preserve">     </w:t>
      </w:r>
      <w:r w:rsidR="0078406B" w:rsidRPr="008C602A">
        <w:rPr>
          <w:rStyle w:val="2Exact"/>
          <w:rFonts w:ascii="Comic Sans MS" w:hAnsi="Comic Sans MS" w:cs="Times New Roman"/>
          <w:sz w:val="28"/>
          <w:szCs w:val="28"/>
        </w:rPr>
        <w:t>Ребенок всегда должен слышать правильную грамотную речь и подражать ей.</w:t>
      </w:r>
    </w:p>
    <w:p w:rsidR="008361FE" w:rsidRPr="008C602A" w:rsidRDefault="008361FE" w:rsidP="008361FE">
      <w:pPr>
        <w:pStyle w:val="20"/>
        <w:shd w:val="clear" w:color="auto" w:fill="auto"/>
        <w:rPr>
          <w:rFonts w:ascii="Comic Sans MS" w:hAnsi="Comic Sans MS" w:cs="Times New Roman"/>
          <w:sz w:val="28"/>
          <w:szCs w:val="28"/>
        </w:rPr>
      </w:pPr>
    </w:p>
    <w:p w:rsidR="008C602A" w:rsidRDefault="008C602A" w:rsidP="003B0F23">
      <w:pPr>
        <w:pStyle w:val="20"/>
        <w:shd w:val="clear" w:color="auto" w:fill="auto"/>
        <w:spacing w:line="240" w:lineRule="auto"/>
        <w:ind w:firstLine="380"/>
        <w:jc w:val="center"/>
        <w:rPr>
          <w:rStyle w:val="2Exact"/>
          <w:rFonts w:ascii="Comic Sans MS" w:hAnsi="Comic Sans MS" w:cs="Times New Roman"/>
          <w:b/>
          <w:color w:val="FF0000"/>
          <w:sz w:val="40"/>
          <w:szCs w:val="44"/>
        </w:rPr>
        <w:sectPr w:rsidR="008C602A" w:rsidSect="00FF37F6">
          <w:pgSz w:w="11906" w:h="16838"/>
          <w:pgMar w:top="426" w:right="849" w:bottom="426" w:left="851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8361FE" w:rsidRPr="008C602A" w:rsidRDefault="0078406B" w:rsidP="008C602A">
      <w:pPr>
        <w:pStyle w:val="20"/>
        <w:shd w:val="clear" w:color="auto" w:fill="auto"/>
        <w:spacing w:line="240" w:lineRule="auto"/>
        <w:ind w:firstLine="380"/>
        <w:jc w:val="center"/>
        <w:rPr>
          <w:rFonts w:ascii="Comic Sans MS" w:hAnsi="Comic Sans MS" w:cs="Times New Roman"/>
          <w:b/>
          <w:color w:val="FF0000"/>
          <w:sz w:val="44"/>
          <w:szCs w:val="44"/>
        </w:rPr>
      </w:pPr>
      <w:r w:rsidRPr="008C602A">
        <w:rPr>
          <w:rStyle w:val="2Exact"/>
          <w:rFonts w:ascii="Comic Sans MS" w:hAnsi="Comic Sans MS" w:cs="Times New Roman"/>
          <w:b/>
          <w:color w:val="FF0000"/>
          <w:sz w:val="40"/>
          <w:szCs w:val="44"/>
        </w:rPr>
        <w:lastRenderedPageBreak/>
        <w:t>Запомните: ваш ребенок — это ваше зеркало. Все, что вы говорите, все, что вы делаете, говорит</w:t>
      </w:r>
      <w:r w:rsidR="008C602A" w:rsidRPr="008C602A">
        <w:rPr>
          <w:rStyle w:val="2Exact"/>
          <w:rFonts w:ascii="Comic Sans MS" w:hAnsi="Comic Sans MS" w:cs="Times New Roman"/>
          <w:b/>
          <w:color w:val="FF0000"/>
          <w:sz w:val="40"/>
          <w:szCs w:val="44"/>
        </w:rPr>
        <w:t xml:space="preserve"> </w:t>
      </w:r>
      <w:r w:rsidRPr="008C602A">
        <w:rPr>
          <w:rStyle w:val="2Exact"/>
          <w:rFonts w:ascii="Comic Sans MS" w:hAnsi="Comic Sans MS" w:cs="Times New Roman"/>
          <w:b/>
          <w:color w:val="FF0000"/>
          <w:sz w:val="40"/>
          <w:szCs w:val="44"/>
        </w:rPr>
        <w:t>и делает ваш малыш.</w:t>
      </w:r>
    </w:p>
    <w:p w:rsidR="00673CCC" w:rsidRPr="008361FE" w:rsidRDefault="008361FE" w:rsidP="008361FE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A2BB5CA" wp14:editId="39E9CCF7">
            <wp:extent cx="2105025" cy="2779268"/>
            <wp:effectExtent l="19050" t="0" r="9525" b="0"/>
            <wp:docPr id="2" name="Рисунок 1" descr="Burat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tin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89" cy="278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sectPr w:rsidR="00673CCC" w:rsidRPr="008361FE" w:rsidSect="008C602A">
      <w:type w:val="continuous"/>
      <w:pgSz w:w="11906" w:h="16838"/>
      <w:pgMar w:top="426" w:right="849" w:bottom="426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7F6"/>
    <w:rsid w:val="001E45E8"/>
    <w:rsid w:val="002A6C0E"/>
    <w:rsid w:val="003B0F23"/>
    <w:rsid w:val="00673CCC"/>
    <w:rsid w:val="0078406B"/>
    <w:rsid w:val="008361FE"/>
    <w:rsid w:val="008C602A"/>
    <w:rsid w:val="00CF05D6"/>
    <w:rsid w:val="00D84F85"/>
    <w:rsid w:val="00E11089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BA41"/>
  <w15:docId w15:val="{3CBC9E41-0326-4C42-AEFE-F9AC4DF0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F37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F37F6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F6"/>
    <w:pPr>
      <w:widowControl w:val="0"/>
      <w:shd w:val="clear" w:color="auto" w:fill="FFFFFF"/>
      <w:spacing w:after="0" w:line="283" w:lineRule="exact"/>
      <w:jc w:val="both"/>
    </w:pPr>
    <w:rPr>
      <w:rFonts w:ascii="Calibri" w:eastAsia="Calibri" w:hAnsi="Calibri" w:cs="Calibri"/>
    </w:rPr>
  </w:style>
  <w:style w:type="character" w:customStyle="1" w:styleId="3Exact">
    <w:name w:val="Основной текст (3) Exact"/>
    <w:basedOn w:val="a0"/>
    <w:link w:val="3"/>
    <w:rsid w:val="00FF37F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FF37F6"/>
    <w:pPr>
      <w:widowControl w:val="0"/>
      <w:shd w:val="clear" w:color="auto" w:fill="FFFFFF"/>
      <w:spacing w:after="0" w:line="288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78406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406B"/>
    <w:pPr>
      <w:widowControl w:val="0"/>
      <w:shd w:val="clear" w:color="auto" w:fill="FFFFFF"/>
      <w:spacing w:before="240" w:after="0" w:line="288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Exact0">
    <w:name w:val="Заголовок №2 Exact"/>
    <w:basedOn w:val="a0"/>
    <w:rsid w:val="0078406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Exact">
    <w:name w:val="Заголовок №2 (2) Exact"/>
    <w:basedOn w:val="a0"/>
    <w:link w:val="220"/>
    <w:rsid w:val="0078406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8406B"/>
    <w:pPr>
      <w:widowControl w:val="0"/>
      <w:shd w:val="clear" w:color="auto" w:fill="FFFFFF"/>
      <w:spacing w:before="240" w:after="0" w:line="288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Lekha</cp:lastModifiedBy>
  <cp:revision>4</cp:revision>
  <dcterms:created xsi:type="dcterms:W3CDTF">2019-07-16T15:01:00Z</dcterms:created>
  <dcterms:modified xsi:type="dcterms:W3CDTF">2019-07-17T19:19:00Z</dcterms:modified>
</cp:coreProperties>
</file>